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23E" w:rsidRPr="004A0584" w:rsidRDefault="00F0077B" w:rsidP="0090407F">
      <w:pPr>
        <w:numPr>
          <w:ilvl w:val="1"/>
          <w:numId w:val="2"/>
        </w:numPr>
        <w:spacing w:line="360" w:lineRule="auto"/>
        <w:ind w:left="578" w:hanging="578"/>
        <w:jc w:val="center"/>
        <w:rPr>
          <w:rFonts w:ascii="Arial" w:hAnsi="Arial" w:cs="Arial"/>
          <w:i/>
          <w:iCs/>
          <w:color w:val="808080"/>
          <w:u w:val="single"/>
        </w:rPr>
      </w:pPr>
      <w:r w:rsidRPr="00F0077B">
        <w:rPr>
          <w:rFonts w:ascii="Arial" w:hAnsi="Arial" w:cs="Arial"/>
          <w:i/>
          <w:noProof/>
          <w:color w:val="808080"/>
          <w:u w:val="single"/>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dst_logo" style="width:287.25pt;height:100.5pt;visibility:visible;mso-wrap-style:square">
            <v:imagedata r:id="rId9" o:title="dst_logo"/>
          </v:shape>
        </w:pict>
      </w:r>
    </w:p>
    <w:p w:rsidR="00D027B3" w:rsidRDefault="00D027B3" w:rsidP="00A61197">
      <w:pPr>
        <w:spacing w:line="360" w:lineRule="auto"/>
        <w:jc w:val="center"/>
        <w:rPr>
          <w:rFonts w:ascii="Arial" w:hAnsi="Arial" w:cs="Arial"/>
          <w:i/>
          <w:iCs/>
          <w:color w:val="808080"/>
          <w:sz w:val="28"/>
          <w:szCs w:val="28"/>
          <w:u w:val="single"/>
        </w:rPr>
      </w:pPr>
    </w:p>
    <w:p w:rsidR="00A61197" w:rsidRDefault="00A61197" w:rsidP="00A61197">
      <w:pPr>
        <w:spacing w:line="360" w:lineRule="auto"/>
        <w:jc w:val="center"/>
        <w:rPr>
          <w:rFonts w:ascii="Arial" w:hAnsi="Arial" w:cs="Arial"/>
          <w:i/>
          <w:iCs/>
          <w:color w:val="808080"/>
          <w:sz w:val="28"/>
          <w:szCs w:val="28"/>
          <w:u w:val="single"/>
        </w:rPr>
      </w:pPr>
    </w:p>
    <w:p w:rsidR="00A61197" w:rsidRPr="00D027B3" w:rsidRDefault="00A61197" w:rsidP="00A61197">
      <w:pPr>
        <w:spacing w:line="360" w:lineRule="auto"/>
        <w:jc w:val="center"/>
        <w:rPr>
          <w:rFonts w:ascii="Arial" w:hAnsi="Arial" w:cs="Arial"/>
          <w:i/>
          <w:iCs/>
          <w:color w:val="808080"/>
          <w:sz w:val="28"/>
          <w:szCs w:val="28"/>
          <w:u w:val="single"/>
        </w:rPr>
      </w:pPr>
    </w:p>
    <w:p w:rsidR="00A61197" w:rsidRPr="00A61197" w:rsidRDefault="00A61197" w:rsidP="0090407F">
      <w:pPr>
        <w:numPr>
          <w:ilvl w:val="1"/>
          <w:numId w:val="2"/>
        </w:numPr>
        <w:spacing w:line="360" w:lineRule="auto"/>
        <w:ind w:left="578" w:hanging="578"/>
        <w:jc w:val="center"/>
        <w:rPr>
          <w:rFonts w:ascii="Arial" w:hAnsi="Arial" w:cs="Arial"/>
          <w:i/>
          <w:iCs/>
          <w:color w:val="808080"/>
          <w:sz w:val="28"/>
          <w:szCs w:val="28"/>
          <w:u w:val="single"/>
        </w:rPr>
      </w:pPr>
    </w:p>
    <w:p w:rsidR="008F3C9F" w:rsidRPr="00D027B3" w:rsidRDefault="00543F58" w:rsidP="0090407F">
      <w:pPr>
        <w:numPr>
          <w:ilvl w:val="1"/>
          <w:numId w:val="2"/>
        </w:numPr>
        <w:spacing w:line="360" w:lineRule="auto"/>
        <w:ind w:left="578" w:hanging="578"/>
        <w:jc w:val="center"/>
        <w:rPr>
          <w:rFonts w:ascii="Arial" w:hAnsi="Arial" w:cs="Arial"/>
          <w:i/>
          <w:iCs/>
          <w:color w:val="808080"/>
          <w:sz w:val="28"/>
          <w:szCs w:val="28"/>
          <w:u w:val="single"/>
        </w:rPr>
      </w:pPr>
      <w:r>
        <w:rPr>
          <w:rFonts w:ascii="Arial" w:hAnsi="Arial" w:cs="Arial"/>
          <w:b/>
          <w:bCs/>
          <w:sz w:val="28"/>
          <w:szCs w:val="28"/>
        </w:rPr>
        <w:t>Terms of Reference for</w:t>
      </w:r>
      <w:r w:rsidR="00975AB1" w:rsidRPr="00D027B3">
        <w:rPr>
          <w:rFonts w:ascii="Arial" w:hAnsi="Arial" w:cs="Arial"/>
          <w:b/>
          <w:bCs/>
          <w:sz w:val="28"/>
          <w:szCs w:val="28"/>
        </w:rPr>
        <w:t xml:space="preserve"> the </w:t>
      </w:r>
      <w:r w:rsidR="008F3C9F" w:rsidRPr="00D027B3">
        <w:rPr>
          <w:rFonts w:ascii="Arial" w:hAnsi="Arial" w:cs="Arial"/>
          <w:b/>
          <w:bCs/>
          <w:sz w:val="28"/>
          <w:szCs w:val="28"/>
        </w:rPr>
        <w:t>develop</w:t>
      </w:r>
      <w:r w:rsidR="00975AB1" w:rsidRPr="00D027B3">
        <w:rPr>
          <w:rFonts w:ascii="Arial" w:hAnsi="Arial" w:cs="Arial"/>
          <w:b/>
          <w:bCs/>
          <w:sz w:val="28"/>
          <w:szCs w:val="28"/>
        </w:rPr>
        <w:t>ment of</w:t>
      </w:r>
      <w:r w:rsidR="008F3C9F" w:rsidRPr="00D027B3">
        <w:rPr>
          <w:rFonts w:ascii="Arial" w:hAnsi="Arial" w:cs="Arial"/>
          <w:b/>
          <w:bCs/>
          <w:sz w:val="28"/>
          <w:szCs w:val="28"/>
        </w:rPr>
        <w:t xml:space="preserve"> the South African Marine Research </w:t>
      </w:r>
      <w:r w:rsidR="007A0834">
        <w:rPr>
          <w:rFonts w:ascii="Arial" w:hAnsi="Arial" w:cs="Arial"/>
          <w:b/>
          <w:bCs/>
          <w:sz w:val="28"/>
          <w:szCs w:val="28"/>
        </w:rPr>
        <w:t>Plan</w:t>
      </w:r>
    </w:p>
    <w:p w:rsidR="008F3C9F" w:rsidRPr="00D027B3" w:rsidRDefault="008F3C9F" w:rsidP="0090407F">
      <w:pPr>
        <w:numPr>
          <w:ilvl w:val="1"/>
          <w:numId w:val="2"/>
        </w:numPr>
        <w:spacing w:line="360" w:lineRule="auto"/>
        <w:ind w:left="576" w:hanging="576"/>
        <w:jc w:val="both"/>
        <w:rPr>
          <w:rFonts w:ascii="Arial" w:hAnsi="Arial" w:cs="Arial"/>
          <w:i/>
          <w:iCs/>
          <w:color w:val="808080"/>
          <w:sz w:val="28"/>
          <w:szCs w:val="28"/>
          <w:u w:val="single"/>
        </w:rPr>
      </w:pPr>
    </w:p>
    <w:p w:rsidR="008F3C9F" w:rsidRPr="004A0584" w:rsidRDefault="008F3C9F">
      <w:pPr>
        <w:spacing w:line="360" w:lineRule="auto"/>
        <w:jc w:val="both"/>
        <w:rPr>
          <w:rFonts w:ascii="Arial" w:hAnsi="Arial" w:cs="Arial"/>
          <w:i/>
          <w:iCs/>
          <w:color w:val="808080"/>
          <w:u w:val="single"/>
        </w:rPr>
      </w:pPr>
    </w:p>
    <w:p w:rsidR="008F3C9F" w:rsidRPr="004A0584" w:rsidRDefault="008F3C9F">
      <w:pPr>
        <w:spacing w:line="360" w:lineRule="auto"/>
        <w:jc w:val="both"/>
        <w:rPr>
          <w:rFonts w:ascii="Arial" w:hAnsi="Arial" w:cs="Arial"/>
        </w:rPr>
      </w:pPr>
      <w:r w:rsidRPr="004A0584">
        <w:rPr>
          <w:rFonts w:ascii="Arial" w:hAnsi="Arial" w:cs="Arial"/>
        </w:rPr>
        <w:t xml:space="preserve"> </w:t>
      </w:r>
    </w:p>
    <w:p w:rsidR="008F3C9F" w:rsidRPr="004A0584" w:rsidRDefault="008F3C9F">
      <w:pPr>
        <w:spacing w:line="360" w:lineRule="auto"/>
        <w:jc w:val="both"/>
        <w:rPr>
          <w:rFonts w:ascii="Arial" w:hAnsi="Arial" w:cs="Arial"/>
        </w:rPr>
      </w:pPr>
    </w:p>
    <w:p w:rsidR="008F3C9F" w:rsidRPr="004A0584" w:rsidRDefault="008F3C9F">
      <w:pPr>
        <w:spacing w:line="360" w:lineRule="auto"/>
        <w:jc w:val="both"/>
        <w:rPr>
          <w:rFonts w:ascii="Arial" w:hAnsi="Arial" w:cs="Arial"/>
        </w:rPr>
      </w:pPr>
    </w:p>
    <w:p w:rsidR="008F3C9F" w:rsidRPr="004A0584" w:rsidRDefault="008F3C9F">
      <w:pPr>
        <w:spacing w:line="360" w:lineRule="auto"/>
        <w:jc w:val="both"/>
        <w:rPr>
          <w:rFonts w:ascii="Arial" w:hAnsi="Arial" w:cs="Arial"/>
        </w:rPr>
      </w:pPr>
    </w:p>
    <w:p w:rsidR="008F3C9F" w:rsidRPr="004A0584" w:rsidRDefault="008F3C9F">
      <w:pPr>
        <w:spacing w:line="360" w:lineRule="auto"/>
        <w:jc w:val="both"/>
        <w:rPr>
          <w:rFonts w:ascii="Arial" w:hAnsi="Arial" w:cs="Arial"/>
        </w:rPr>
      </w:pPr>
    </w:p>
    <w:p w:rsidR="008F3C9F" w:rsidRPr="004A0584" w:rsidRDefault="008F3C9F">
      <w:pPr>
        <w:spacing w:line="360" w:lineRule="auto"/>
        <w:jc w:val="both"/>
        <w:rPr>
          <w:rFonts w:ascii="Arial" w:hAnsi="Arial" w:cs="Arial"/>
        </w:rPr>
      </w:pPr>
    </w:p>
    <w:p w:rsidR="008F3C9F" w:rsidRPr="00D027B3" w:rsidRDefault="00543F58" w:rsidP="00543F58">
      <w:pPr>
        <w:spacing w:line="360" w:lineRule="auto"/>
        <w:jc w:val="center"/>
        <w:rPr>
          <w:rFonts w:ascii="Arial" w:hAnsi="Arial" w:cs="Arial"/>
          <w:b/>
        </w:rPr>
      </w:pPr>
      <w:r>
        <w:rPr>
          <w:rFonts w:ascii="Arial" w:hAnsi="Arial" w:cs="Arial"/>
          <w:b/>
        </w:rPr>
        <w:t>August</w:t>
      </w:r>
      <w:r w:rsidR="00933649" w:rsidRPr="00D027B3">
        <w:rPr>
          <w:rFonts w:ascii="Arial" w:hAnsi="Arial" w:cs="Arial"/>
          <w:b/>
        </w:rPr>
        <w:t xml:space="preserve"> 20</w:t>
      </w:r>
      <w:r w:rsidR="00975AB1" w:rsidRPr="00D027B3">
        <w:rPr>
          <w:rFonts w:ascii="Arial" w:hAnsi="Arial" w:cs="Arial"/>
          <w:b/>
        </w:rPr>
        <w:t>13</w:t>
      </w:r>
    </w:p>
    <w:p w:rsidR="008F3C9F" w:rsidRPr="004A0584" w:rsidRDefault="008F3C9F">
      <w:pPr>
        <w:spacing w:line="360" w:lineRule="auto"/>
        <w:jc w:val="both"/>
        <w:rPr>
          <w:rFonts w:ascii="Arial" w:hAnsi="Arial" w:cs="Arial"/>
        </w:rPr>
      </w:pPr>
    </w:p>
    <w:p w:rsidR="00F41FDA" w:rsidRPr="004A0584" w:rsidRDefault="00F41FDA">
      <w:pPr>
        <w:spacing w:line="360" w:lineRule="auto"/>
        <w:jc w:val="both"/>
        <w:rPr>
          <w:rFonts w:ascii="Arial" w:hAnsi="Arial" w:cs="Arial"/>
        </w:rPr>
      </w:pPr>
    </w:p>
    <w:p w:rsidR="008F3C9F" w:rsidRPr="004A0584" w:rsidRDefault="008F3C9F">
      <w:pPr>
        <w:spacing w:line="360" w:lineRule="auto"/>
        <w:jc w:val="both"/>
        <w:rPr>
          <w:rFonts w:ascii="Arial" w:hAnsi="Arial" w:cs="Arial"/>
        </w:rPr>
      </w:pPr>
    </w:p>
    <w:p w:rsidR="005F48C0" w:rsidRDefault="005F48C0">
      <w:pPr>
        <w:spacing w:line="360" w:lineRule="auto"/>
        <w:jc w:val="both"/>
        <w:rPr>
          <w:rFonts w:ascii="Arial" w:hAnsi="Arial" w:cs="Arial"/>
        </w:rPr>
      </w:pPr>
    </w:p>
    <w:p w:rsidR="00D027B3" w:rsidRDefault="00D027B3">
      <w:pPr>
        <w:spacing w:line="360" w:lineRule="auto"/>
        <w:jc w:val="both"/>
        <w:rPr>
          <w:rFonts w:ascii="Arial" w:hAnsi="Arial" w:cs="Arial"/>
        </w:rPr>
      </w:pPr>
    </w:p>
    <w:p w:rsidR="00D027B3" w:rsidRDefault="00D027B3">
      <w:pPr>
        <w:spacing w:line="360" w:lineRule="auto"/>
        <w:jc w:val="both"/>
        <w:rPr>
          <w:rFonts w:ascii="Arial" w:hAnsi="Arial" w:cs="Arial"/>
        </w:rPr>
      </w:pPr>
    </w:p>
    <w:p w:rsidR="00D027B3" w:rsidRPr="00701BE1" w:rsidRDefault="00D027B3" w:rsidP="00D027B3">
      <w:pPr>
        <w:spacing w:line="360" w:lineRule="auto"/>
        <w:jc w:val="both"/>
        <w:rPr>
          <w:rFonts w:ascii="Arial" w:hAnsi="Arial" w:cs="Arial"/>
          <w:b/>
          <w:lang w:val="en-ZA"/>
        </w:rPr>
      </w:pPr>
    </w:p>
    <w:p w:rsidR="00D027B3" w:rsidRPr="004A0584" w:rsidRDefault="00D027B3" w:rsidP="00D027B3">
      <w:pPr>
        <w:spacing w:line="360" w:lineRule="auto"/>
        <w:jc w:val="both"/>
        <w:rPr>
          <w:rFonts w:ascii="Arial" w:hAnsi="Arial" w:cs="Arial"/>
        </w:rPr>
      </w:pPr>
    </w:p>
    <w:p w:rsidR="005F48C0" w:rsidRPr="004A0584" w:rsidRDefault="005F48C0">
      <w:pPr>
        <w:spacing w:line="360" w:lineRule="auto"/>
        <w:jc w:val="both"/>
        <w:rPr>
          <w:rFonts w:ascii="Arial" w:hAnsi="Arial" w:cs="Arial"/>
        </w:rPr>
      </w:pPr>
    </w:p>
    <w:p w:rsidR="005F48C0" w:rsidRPr="004A0584" w:rsidRDefault="005F48C0">
      <w:pPr>
        <w:spacing w:line="360" w:lineRule="auto"/>
        <w:jc w:val="both"/>
        <w:rPr>
          <w:rFonts w:ascii="Arial" w:hAnsi="Arial" w:cs="Arial"/>
        </w:rPr>
      </w:pPr>
    </w:p>
    <w:p w:rsidR="005F48C0" w:rsidRPr="004A0584" w:rsidRDefault="005F48C0">
      <w:pPr>
        <w:spacing w:line="360" w:lineRule="auto"/>
        <w:jc w:val="both"/>
        <w:rPr>
          <w:rFonts w:ascii="Arial" w:hAnsi="Arial" w:cs="Arial"/>
        </w:rPr>
      </w:pPr>
    </w:p>
    <w:p w:rsidR="005F48C0" w:rsidRPr="004A0584" w:rsidRDefault="005F48C0">
      <w:pPr>
        <w:spacing w:line="360" w:lineRule="auto"/>
        <w:jc w:val="both"/>
        <w:rPr>
          <w:rFonts w:ascii="Arial" w:hAnsi="Arial" w:cs="Arial"/>
        </w:rPr>
      </w:pPr>
    </w:p>
    <w:p w:rsidR="005F48C0" w:rsidRPr="004A0584" w:rsidRDefault="005F48C0">
      <w:pPr>
        <w:spacing w:line="360" w:lineRule="auto"/>
        <w:jc w:val="both"/>
        <w:rPr>
          <w:rFonts w:ascii="Arial" w:hAnsi="Arial" w:cs="Arial"/>
        </w:rPr>
      </w:pPr>
    </w:p>
    <w:p w:rsidR="002D7573" w:rsidRPr="00571DFF" w:rsidRDefault="0009774F" w:rsidP="0041209A">
      <w:pPr>
        <w:numPr>
          <w:ilvl w:val="0"/>
          <w:numId w:val="7"/>
        </w:numPr>
        <w:spacing w:line="360" w:lineRule="auto"/>
        <w:jc w:val="both"/>
        <w:rPr>
          <w:rFonts w:ascii="Arial" w:hAnsi="Arial" w:cs="Arial"/>
          <w:b/>
        </w:rPr>
      </w:pPr>
      <w:r w:rsidRPr="004A0584">
        <w:rPr>
          <w:rFonts w:ascii="Arial" w:hAnsi="Arial" w:cs="Arial"/>
        </w:rPr>
        <w:br w:type="page"/>
      </w:r>
      <w:r w:rsidR="002D7573" w:rsidRPr="00571DFF">
        <w:rPr>
          <w:rFonts w:ascii="Arial" w:hAnsi="Arial" w:cs="Arial"/>
          <w:b/>
        </w:rPr>
        <w:t>ASSIGNMENT TITLE</w:t>
      </w:r>
    </w:p>
    <w:p w:rsidR="002D7573" w:rsidRPr="00571DFF" w:rsidRDefault="002D7573" w:rsidP="009D15C6">
      <w:pPr>
        <w:spacing w:line="360" w:lineRule="auto"/>
        <w:jc w:val="both"/>
        <w:rPr>
          <w:rFonts w:ascii="Arial" w:hAnsi="Arial" w:cs="Arial"/>
        </w:rPr>
      </w:pPr>
      <w:r w:rsidRPr="00571DFF">
        <w:rPr>
          <w:rFonts w:ascii="Arial" w:hAnsi="Arial" w:cs="Arial"/>
        </w:rPr>
        <w:t xml:space="preserve">The development of a national marine research </w:t>
      </w:r>
      <w:r w:rsidR="00862A96">
        <w:rPr>
          <w:rFonts w:ascii="Arial" w:hAnsi="Arial" w:cs="Arial"/>
        </w:rPr>
        <w:t>plan</w:t>
      </w:r>
    </w:p>
    <w:p w:rsidR="002D7573" w:rsidRPr="00571DFF" w:rsidRDefault="002D7573" w:rsidP="002D7573">
      <w:pPr>
        <w:spacing w:line="360" w:lineRule="auto"/>
        <w:ind w:left="360"/>
        <w:jc w:val="both"/>
        <w:rPr>
          <w:rFonts w:ascii="Arial" w:hAnsi="Arial" w:cs="Arial"/>
        </w:rPr>
      </w:pPr>
    </w:p>
    <w:p w:rsidR="009D15C6" w:rsidRPr="00571DFF" w:rsidRDefault="009D15C6" w:rsidP="0090407F">
      <w:pPr>
        <w:numPr>
          <w:ilvl w:val="0"/>
          <w:numId w:val="7"/>
        </w:numPr>
        <w:spacing w:line="360" w:lineRule="auto"/>
        <w:jc w:val="both"/>
        <w:rPr>
          <w:rFonts w:ascii="Arial" w:hAnsi="Arial" w:cs="Arial"/>
          <w:b/>
        </w:rPr>
      </w:pPr>
      <w:r w:rsidRPr="00571DFF">
        <w:rPr>
          <w:rFonts w:ascii="Arial" w:hAnsi="Arial" w:cs="Arial"/>
          <w:b/>
        </w:rPr>
        <w:t>ASSIGNMENT</w:t>
      </w:r>
    </w:p>
    <w:p w:rsidR="009D15C6" w:rsidRPr="00571DFF" w:rsidRDefault="007A0834" w:rsidP="009D15C6">
      <w:pPr>
        <w:spacing w:line="360" w:lineRule="auto"/>
        <w:jc w:val="both"/>
        <w:rPr>
          <w:rFonts w:ascii="Arial" w:hAnsi="Arial" w:cs="Arial"/>
        </w:rPr>
      </w:pPr>
      <w:r w:rsidRPr="00571DFF">
        <w:rPr>
          <w:rFonts w:ascii="Arial" w:hAnsi="Arial" w:cs="Arial"/>
        </w:rPr>
        <w:t xml:space="preserve">The Department of Science and Technology (DST) through the National Research Foundation (NRF) undertakes to coordinate a process to develop a </w:t>
      </w:r>
      <w:r w:rsidR="0041209A" w:rsidRPr="00571DFF">
        <w:rPr>
          <w:rFonts w:ascii="Arial" w:hAnsi="Arial" w:cs="Arial"/>
        </w:rPr>
        <w:t xml:space="preserve">single comprehensive </w:t>
      </w:r>
      <w:r w:rsidRPr="00571DFF">
        <w:rPr>
          <w:rFonts w:ascii="Arial" w:hAnsi="Arial" w:cs="Arial"/>
        </w:rPr>
        <w:t xml:space="preserve">national marine research plan.  Working groups will be selected to provide theme-specific inputs into a marine research plan that will </w:t>
      </w:r>
      <w:r w:rsidR="00954D88">
        <w:rPr>
          <w:rFonts w:ascii="Arial" w:hAnsi="Arial" w:cs="Arial"/>
        </w:rPr>
        <w:t>feed into</w:t>
      </w:r>
      <w:r w:rsidRPr="00571DFF">
        <w:rPr>
          <w:rFonts w:ascii="Arial" w:hAnsi="Arial" w:cs="Arial"/>
        </w:rPr>
        <w:t xml:space="preserve"> the overarching Antarctic and Marine Sciences Research Strategy.  The marine research plan will focus on the specific marine research needs and strengths of the country that will best position South African research within the global context. This </w:t>
      </w:r>
      <w:r w:rsidR="00954D88">
        <w:rPr>
          <w:rFonts w:ascii="Arial" w:hAnsi="Arial" w:cs="Arial"/>
        </w:rPr>
        <w:t xml:space="preserve">plan </w:t>
      </w:r>
      <w:r w:rsidRPr="00571DFF">
        <w:rPr>
          <w:rFonts w:ascii="Arial" w:hAnsi="Arial" w:cs="Arial"/>
        </w:rPr>
        <w:t>will also provide an understanding of the cutting-edge a</w:t>
      </w:r>
      <w:r w:rsidR="001E4819" w:rsidRPr="00571DFF">
        <w:rPr>
          <w:rFonts w:ascii="Arial" w:hAnsi="Arial" w:cs="Arial"/>
        </w:rPr>
        <w:t>nd strategic research interests</w:t>
      </w:r>
      <w:r w:rsidRPr="00571DFF">
        <w:rPr>
          <w:rFonts w:ascii="Arial" w:hAnsi="Arial" w:cs="Arial"/>
        </w:rPr>
        <w:t xml:space="preserve"> </w:t>
      </w:r>
      <w:r w:rsidR="001E4819" w:rsidRPr="00571DFF">
        <w:rPr>
          <w:rFonts w:ascii="Arial" w:hAnsi="Arial" w:cs="Arial"/>
        </w:rPr>
        <w:t xml:space="preserve">within the field, as well as outline mechanisms for implementation in the short, medium and long term.  </w:t>
      </w:r>
    </w:p>
    <w:p w:rsidR="009D15C6" w:rsidRPr="00571DFF" w:rsidRDefault="009D15C6" w:rsidP="009D15C6">
      <w:pPr>
        <w:spacing w:line="360" w:lineRule="auto"/>
        <w:jc w:val="both"/>
        <w:rPr>
          <w:rFonts w:ascii="Arial" w:hAnsi="Arial" w:cs="Arial"/>
        </w:rPr>
      </w:pPr>
    </w:p>
    <w:p w:rsidR="002D7573" w:rsidRPr="00571DFF" w:rsidRDefault="002D7573" w:rsidP="0090407F">
      <w:pPr>
        <w:numPr>
          <w:ilvl w:val="0"/>
          <w:numId w:val="7"/>
        </w:numPr>
        <w:spacing w:line="360" w:lineRule="auto"/>
        <w:jc w:val="both"/>
        <w:rPr>
          <w:rFonts w:ascii="Arial" w:hAnsi="Arial" w:cs="Arial"/>
          <w:b/>
        </w:rPr>
      </w:pPr>
      <w:r w:rsidRPr="00571DFF">
        <w:rPr>
          <w:rFonts w:ascii="Arial" w:hAnsi="Arial" w:cs="Arial"/>
          <w:b/>
        </w:rPr>
        <w:t>BACKGROUND</w:t>
      </w:r>
    </w:p>
    <w:p w:rsidR="00571DFF" w:rsidRDefault="00543F58" w:rsidP="00543F58">
      <w:pPr>
        <w:spacing w:line="360" w:lineRule="auto"/>
        <w:jc w:val="both"/>
        <w:rPr>
          <w:rFonts w:ascii="Arial" w:hAnsi="Arial" w:cs="Arial"/>
        </w:rPr>
      </w:pPr>
      <w:r w:rsidRPr="00571DFF">
        <w:rPr>
          <w:rFonts w:ascii="Arial" w:hAnsi="Arial" w:cs="Arial"/>
        </w:rPr>
        <w:t xml:space="preserve">The </w:t>
      </w:r>
      <w:r w:rsidR="001E4819" w:rsidRPr="00571DFF">
        <w:rPr>
          <w:rFonts w:ascii="Arial" w:hAnsi="Arial" w:cs="Arial"/>
        </w:rPr>
        <w:t xml:space="preserve">DST derives its mandate from the 1996 White Paper on Science and Technology.  The premise is that science, technology and innovation play a critical role in economic growth and the socio-economic development of South Africa.  The DST consequently promotes the development of the National System of Innovation and influences this system via key strategies such as the 2002 National Research and Development (R&amp;D) Strategy and the 2008 </w:t>
      </w:r>
      <w:r w:rsidRPr="00571DFF">
        <w:rPr>
          <w:rFonts w:ascii="Arial" w:hAnsi="Arial" w:cs="Arial"/>
        </w:rPr>
        <w:t>Ten-year Innovation Plan for South Africa, Innovation Towards a K</w:t>
      </w:r>
      <w:r w:rsidR="001E4819" w:rsidRPr="00571DFF">
        <w:rPr>
          <w:rFonts w:ascii="Arial" w:hAnsi="Arial" w:cs="Arial"/>
        </w:rPr>
        <w:t>nowledge-based Economy 2008-201</w:t>
      </w:r>
      <w:r w:rsidR="0041209A">
        <w:rPr>
          <w:rFonts w:ascii="Arial" w:hAnsi="Arial" w:cs="Arial"/>
        </w:rPr>
        <w:t>8</w:t>
      </w:r>
      <w:r w:rsidR="001E4819" w:rsidRPr="00571DFF">
        <w:rPr>
          <w:rFonts w:ascii="Arial" w:hAnsi="Arial" w:cs="Arial"/>
        </w:rPr>
        <w:t xml:space="preserve">.  The R&amp;D strategy identifies priority science missions that take advantage of South Africa’s geographic position.  </w:t>
      </w:r>
    </w:p>
    <w:p w:rsidR="00571DFF" w:rsidRDefault="00571DFF" w:rsidP="00543F58">
      <w:pPr>
        <w:spacing w:line="360" w:lineRule="auto"/>
        <w:jc w:val="both"/>
        <w:rPr>
          <w:rFonts w:ascii="Arial" w:hAnsi="Arial" w:cs="Arial"/>
        </w:rPr>
      </w:pPr>
    </w:p>
    <w:p w:rsidR="00543F58" w:rsidRPr="00571DFF" w:rsidRDefault="001E4819" w:rsidP="00543F58">
      <w:pPr>
        <w:spacing w:line="360" w:lineRule="auto"/>
        <w:jc w:val="both"/>
        <w:rPr>
          <w:rFonts w:ascii="Arial" w:hAnsi="Arial" w:cs="Arial"/>
        </w:rPr>
      </w:pPr>
      <w:r w:rsidRPr="00571DFF">
        <w:rPr>
          <w:rFonts w:ascii="Arial" w:hAnsi="Arial" w:cs="Arial"/>
        </w:rPr>
        <w:t xml:space="preserve">Marine sciences are among these science missions.  </w:t>
      </w:r>
      <w:r w:rsidRPr="00571DFF">
        <w:rPr>
          <w:rFonts w:ascii="Arial" w:hAnsi="Arial" w:cs="Arial"/>
          <w:lang w:val="en-ZA"/>
        </w:rPr>
        <w:t xml:space="preserve">The geographical orientation of South Africa provides </w:t>
      </w:r>
      <w:r w:rsidRPr="00571DFF">
        <w:rPr>
          <w:rFonts w:ascii="Arial" w:hAnsi="Arial" w:cs="Arial"/>
          <w:bCs/>
          <w:lang w:val="en-ZA"/>
        </w:rPr>
        <w:t xml:space="preserve">the country with one of the densest, most ecologically diverse and oceanographically complex marine environments in the world.  </w:t>
      </w:r>
      <w:r w:rsidRPr="00571DFF">
        <w:rPr>
          <w:rFonts w:ascii="Arial" w:hAnsi="Arial" w:cs="Arial"/>
        </w:rPr>
        <w:t>The ten-year Innovation Plan</w:t>
      </w:r>
      <w:r w:rsidR="00543F58" w:rsidRPr="00571DFF">
        <w:rPr>
          <w:rFonts w:ascii="Arial" w:hAnsi="Arial" w:cs="Arial"/>
        </w:rPr>
        <w:t xml:space="preserve"> identifies five key Grand Challenges for the National System of Innovation. </w:t>
      </w:r>
      <w:r w:rsidRPr="00571DFF">
        <w:rPr>
          <w:rFonts w:ascii="Arial" w:hAnsi="Arial" w:cs="Arial"/>
        </w:rPr>
        <w:t xml:space="preserve"> </w:t>
      </w:r>
      <w:r w:rsidR="00543F58" w:rsidRPr="00571DFF">
        <w:rPr>
          <w:rFonts w:ascii="Arial" w:hAnsi="Arial" w:cs="Arial"/>
        </w:rPr>
        <w:t>One of these Grand Challenges is science and technolo</w:t>
      </w:r>
      <w:r w:rsidRPr="00571DFF">
        <w:rPr>
          <w:rFonts w:ascii="Arial" w:hAnsi="Arial" w:cs="Arial"/>
        </w:rPr>
        <w:t>gy in response to global change with a focus on climate change, commonly referred to as the Global Change Grand Challenge.</w:t>
      </w:r>
      <w:r w:rsidR="00543F58" w:rsidRPr="00571DFF">
        <w:rPr>
          <w:rFonts w:ascii="Arial" w:hAnsi="Arial" w:cs="Arial"/>
        </w:rPr>
        <w:t xml:space="preserve">  </w:t>
      </w:r>
    </w:p>
    <w:p w:rsidR="00543F58" w:rsidRPr="00571DFF" w:rsidRDefault="00543F58" w:rsidP="00543F58">
      <w:pPr>
        <w:pStyle w:val="NoSpacing"/>
        <w:spacing w:line="360" w:lineRule="auto"/>
        <w:jc w:val="both"/>
        <w:rPr>
          <w:rFonts w:ascii="Arial" w:eastAsia="Times New Roman" w:hAnsi="Arial" w:cs="Arial"/>
          <w:sz w:val="24"/>
          <w:szCs w:val="24"/>
        </w:rPr>
      </w:pPr>
    </w:p>
    <w:p w:rsidR="00933AF6" w:rsidRPr="00571DFF" w:rsidRDefault="00543F58" w:rsidP="00543F58">
      <w:pPr>
        <w:pStyle w:val="NoSpacing"/>
        <w:spacing w:line="360" w:lineRule="auto"/>
        <w:jc w:val="both"/>
        <w:rPr>
          <w:rFonts w:ascii="Arial" w:eastAsia="Times New Roman" w:hAnsi="Arial" w:cs="Arial"/>
          <w:sz w:val="24"/>
          <w:szCs w:val="24"/>
        </w:rPr>
      </w:pPr>
      <w:r w:rsidRPr="00571DFF">
        <w:rPr>
          <w:rFonts w:ascii="Arial" w:eastAsia="Times New Roman" w:hAnsi="Arial" w:cs="Arial"/>
          <w:sz w:val="24"/>
          <w:szCs w:val="24"/>
        </w:rPr>
        <w:t xml:space="preserve">Globally the oceans and seas are essential to sustain life on earth.  Marine sciences provide us with essential information and knowledge for nations to be able to make policy decisions that will ultimately impact on the management of the marine environment.  There are emergent environmental impacts on the marine that are brought about by human activities, ocean acidification and climate change that are becoming more evident.  All this creates needs in the marine environment to consider national imperatives.  </w:t>
      </w:r>
    </w:p>
    <w:p w:rsidR="00933AF6" w:rsidRPr="00571DFF" w:rsidRDefault="00933AF6" w:rsidP="00543F58">
      <w:pPr>
        <w:pStyle w:val="NoSpacing"/>
        <w:spacing w:line="360" w:lineRule="auto"/>
        <w:jc w:val="both"/>
        <w:rPr>
          <w:rFonts w:ascii="Arial" w:eastAsia="Times New Roman" w:hAnsi="Arial" w:cs="Arial"/>
          <w:sz w:val="24"/>
          <w:szCs w:val="24"/>
        </w:rPr>
      </w:pPr>
    </w:p>
    <w:p w:rsidR="00543F58" w:rsidRPr="00571DFF" w:rsidRDefault="001E4819" w:rsidP="00543F58">
      <w:pPr>
        <w:pStyle w:val="NoSpacing"/>
        <w:spacing w:line="360" w:lineRule="auto"/>
        <w:jc w:val="both"/>
        <w:rPr>
          <w:rFonts w:ascii="Arial" w:eastAsia="Times New Roman" w:hAnsi="Arial" w:cs="Arial"/>
          <w:sz w:val="24"/>
          <w:szCs w:val="24"/>
        </w:rPr>
      </w:pPr>
      <w:r w:rsidRPr="00571DFF">
        <w:rPr>
          <w:rFonts w:ascii="Arial" w:hAnsi="Arial" w:cs="Arial"/>
          <w:sz w:val="24"/>
          <w:szCs w:val="24"/>
        </w:rPr>
        <w:t>The DST recognises the need for well-coordinated support for South African marine research that not only advances science, but would also promote effective management of resources and bring as much benefit to the South African people as possible.</w:t>
      </w:r>
      <w:r w:rsidR="0041209A">
        <w:rPr>
          <w:rFonts w:ascii="Arial" w:hAnsi="Arial" w:cs="Arial"/>
          <w:sz w:val="24"/>
          <w:szCs w:val="24"/>
        </w:rPr>
        <w:t xml:space="preserve"> </w:t>
      </w:r>
      <w:r w:rsidRPr="00571DFF">
        <w:rPr>
          <w:rFonts w:ascii="Arial" w:hAnsi="Arial" w:cs="Arial"/>
          <w:sz w:val="24"/>
          <w:szCs w:val="24"/>
        </w:rPr>
        <w:t xml:space="preserve">Thus, this research plan will prioritise and identify mechanisms to optimise marine research funding using both newly identified and existing instruments.  </w:t>
      </w:r>
    </w:p>
    <w:p w:rsidR="00543F58" w:rsidRPr="00571DFF" w:rsidRDefault="00543F58" w:rsidP="00543F58">
      <w:pPr>
        <w:spacing w:line="360" w:lineRule="auto"/>
        <w:jc w:val="both"/>
        <w:rPr>
          <w:rFonts w:ascii="Arial" w:hAnsi="Arial" w:cs="Arial"/>
        </w:rPr>
      </w:pPr>
    </w:p>
    <w:p w:rsidR="002D7573" w:rsidRPr="00571DFF" w:rsidRDefault="002D7573" w:rsidP="0090407F">
      <w:pPr>
        <w:numPr>
          <w:ilvl w:val="0"/>
          <w:numId w:val="7"/>
        </w:numPr>
        <w:spacing w:line="360" w:lineRule="auto"/>
        <w:jc w:val="both"/>
        <w:rPr>
          <w:rFonts w:ascii="Arial" w:hAnsi="Arial" w:cs="Arial"/>
          <w:b/>
        </w:rPr>
      </w:pPr>
      <w:r w:rsidRPr="00571DFF">
        <w:rPr>
          <w:rFonts w:ascii="Arial" w:hAnsi="Arial" w:cs="Arial"/>
          <w:b/>
        </w:rPr>
        <w:t>THE NEED FOR A MARINE RESEARCH STRATEGY</w:t>
      </w:r>
    </w:p>
    <w:p w:rsidR="00571DFF" w:rsidRDefault="0041209A" w:rsidP="00135A29">
      <w:pPr>
        <w:spacing w:line="360" w:lineRule="auto"/>
        <w:jc w:val="both"/>
        <w:rPr>
          <w:rFonts w:ascii="Arial" w:hAnsi="Arial" w:cs="Arial"/>
          <w:lang w:val="en-US"/>
        </w:rPr>
      </w:pPr>
      <w:r w:rsidRPr="00571DFF">
        <w:rPr>
          <w:rFonts w:ascii="Arial" w:hAnsi="Arial" w:cs="Arial"/>
        </w:rPr>
        <w:t xml:space="preserve">The NRF has been tasked to facilitate the parallel processes of developing the Antarctic and marine sciences research plans.  Because Antarctic and Southern Ocean research activities occur in an international space, and are subject to international agreements and regulations, a separate process will be used to develop a research plan for this research area. </w:t>
      </w:r>
      <w:r>
        <w:rPr>
          <w:rFonts w:ascii="Arial" w:hAnsi="Arial" w:cs="Arial"/>
        </w:rPr>
        <w:t xml:space="preserve"> </w:t>
      </w:r>
      <w:r w:rsidR="00135A29" w:rsidRPr="00571DFF">
        <w:rPr>
          <w:rFonts w:ascii="Arial" w:hAnsi="Arial" w:cs="Arial"/>
          <w:lang w:val="en-US"/>
        </w:rPr>
        <w:t>From the outset it is apparent that the South African marine environment is a diverse ecological system under immense pressures</w:t>
      </w:r>
      <w:r w:rsidR="00376EED">
        <w:rPr>
          <w:rFonts w:ascii="Arial" w:hAnsi="Arial" w:cs="Arial"/>
          <w:lang w:val="en-US"/>
        </w:rPr>
        <w:t>. In this field, a</w:t>
      </w:r>
      <w:r w:rsidR="00135A29" w:rsidRPr="00571DFF">
        <w:rPr>
          <w:rFonts w:ascii="Arial" w:hAnsi="Arial" w:cs="Arial"/>
          <w:lang w:val="en-US"/>
        </w:rPr>
        <w:t xml:space="preserve"> large number of researchers </w:t>
      </w:r>
      <w:r w:rsidR="00376EED">
        <w:rPr>
          <w:rFonts w:ascii="Arial" w:hAnsi="Arial" w:cs="Arial"/>
          <w:lang w:val="en-US"/>
        </w:rPr>
        <w:t xml:space="preserve">are </w:t>
      </w:r>
      <w:r w:rsidR="00135A29" w:rsidRPr="00571DFF">
        <w:rPr>
          <w:rFonts w:ascii="Arial" w:hAnsi="Arial" w:cs="Arial"/>
          <w:lang w:val="en-US"/>
        </w:rPr>
        <w:t xml:space="preserve">involved, and </w:t>
      </w:r>
      <w:r w:rsidR="00376EED">
        <w:rPr>
          <w:rFonts w:ascii="Arial" w:hAnsi="Arial" w:cs="Arial"/>
          <w:lang w:val="en-US"/>
        </w:rPr>
        <w:t>th</w:t>
      </w:r>
      <w:r w:rsidR="00BB4826">
        <w:rPr>
          <w:rFonts w:ascii="Arial" w:hAnsi="Arial" w:cs="Arial"/>
          <w:lang w:val="en-US"/>
        </w:rPr>
        <w:t>erefore it</w:t>
      </w:r>
      <w:r w:rsidR="00376EED">
        <w:rPr>
          <w:rFonts w:ascii="Arial" w:hAnsi="Arial" w:cs="Arial"/>
          <w:lang w:val="en-US"/>
        </w:rPr>
        <w:t xml:space="preserve"> would require </w:t>
      </w:r>
      <w:r w:rsidR="00135A29" w:rsidRPr="00571DFF">
        <w:rPr>
          <w:rFonts w:ascii="Arial" w:hAnsi="Arial" w:cs="Arial"/>
          <w:lang w:val="en-US"/>
        </w:rPr>
        <w:t xml:space="preserve">a far larger research effort </w:t>
      </w:r>
      <w:r w:rsidR="00376EED">
        <w:rPr>
          <w:rFonts w:ascii="Arial" w:hAnsi="Arial" w:cs="Arial"/>
          <w:lang w:val="en-US"/>
        </w:rPr>
        <w:t>to be</w:t>
      </w:r>
      <w:r w:rsidR="00135A29" w:rsidRPr="00571DFF">
        <w:rPr>
          <w:rFonts w:ascii="Arial" w:hAnsi="Arial" w:cs="Arial"/>
          <w:lang w:val="en-US"/>
        </w:rPr>
        <w:t xml:space="preserve"> </w:t>
      </w:r>
      <w:r w:rsidR="00376EED">
        <w:rPr>
          <w:rFonts w:ascii="Arial" w:hAnsi="Arial" w:cs="Arial"/>
          <w:lang w:val="en-US"/>
        </w:rPr>
        <w:t xml:space="preserve">able </w:t>
      </w:r>
      <w:r w:rsidR="00135A29" w:rsidRPr="00571DFF">
        <w:rPr>
          <w:rFonts w:ascii="Arial" w:hAnsi="Arial" w:cs="Arial"/>
          <w:lang w:val="en-US"/>
        </w:rPr>
        <w:t xml:space="preserve">to understand and </w:t>
      </w:r>
      <w:r w:rsidR="00376EED">
        <w:rPr>
          <w:rFonts w:ascii="Arial" w:hAnsi="Arial" w:cs="Arial"/>
          <w:lang w:val="en-US"/>
        </w:rPr>
        <w:t>optimally</w:t>
      </w:r>
      <w:r w:rsidR="00135A29" w:rsidRPr="00571DFF">
        <w:rPr>
          <w:rFonts w:ascii="Arial" w:hAnsi="Arial" w:cs="Arial"/>
          <w:lang w:val="en-US"/>
        </w:rPr>
        <w:t xml:space="preserve"> </w:t>
      </w:r>
      <w:r w:rsidR="00376EED">
        <w:rPr>
          <w:rFonts w:ascii="Arial" w:hAnsi="Arial" w:cs="Arial"/>
          <w:lang w:val="en-US"/>
        </w:rPr>
        <w:t>use the available marine resource</w:t>
      </w:r>
      <w:r w:rsidR="00135A29" w:rsidRPr="00571DFF">
        <w:rPr>
          <w:rFonts w:ascii="Arial" w:hAnsi="Arial" w:cs="Arial"/>
          <w:lang w:val="en-US"/>
        </w:rPr>
        <w:t xml:space="preserve">.  </w:t>
      </w:r>
    </w:p>
    <w:p w:rsidR="00571DFF" w:rsidRDefault="00571DFF" w:rsidP="00135A29">
      <w:pPr>
        <w:spacing w:line="360" w:lineRule="auto"/>
        <w:jc w:val="both"/>
        <w:rPr>
          <w:rFonts w:ascii="Arial" w:hAnsi="Arial" w:cs="Arial"/>
          <w:lang w:val="en-US"/>
        </w:rPr>
      </w:pPr>
    </w:p>
    <w:p w:rsidR="00135A29" w:rsidRPr="00571DFF" w:rsidRDefault="00135A29" w:rsidP="00135A29">
      <w:pPr>
        <w:spacing w:line="360" w:lineRule="auto"/>
        <w:jc w:val="both"/>
        <w:rPr>
          <w:rFonts w:ascii="Arial" w:hAnsi="Arial" w:cs="Arial"/>
        </w:rPr>
      </w:pPr>
      <w:r w:rsidRPr="00571DFF">
        <w:rPr>
          <w:rFonts w:ascii="Arial" w:hAnsi="Arial" w:cs="Arial"/>
          <w:lang w:val="en-US"/>
        </w:rPr>
        <w:t>The imperative of Government is to ensure that state funds are spent in an optimal manner, which would not only require policy guidelines but also an optimal configuration of current and future efforts and existing players in a common thrust, diverse as its aims may be.  These diverse efforts can be guided, though not necessarily controlled, by a well-conceived, commonly agreed strategy that takes into account not only the current state of the marine science establishment, but also the diverse needs of the South African people. Scientific understanding that supports and promotes human and ecosystem well-being, sustainable development of communities, protection and preservation of biodiversit</w:t>
      </w:r>
      <w:r w:rsidR="00257F40">
        <w:rPr>
          <w:rFonts w:ascii="Arial" w:hAnsi="Arial" w:cs="Arial"/>
          <w:lang w:val="en-US"/>
        </w:rPr>
        <w:t>y</w:t>
      </w:r>
      <w:r w:rsidRPr="00571DFF">
        <w:rPr>
          <w:rFonts w:ascii="Arial" w:hAnsi="Arial" w:cs="Arial"/>
          <w:lang w:val="en-US"/>
        </w:rPr>
        <w:t xml:space="preserve"> and the proper management of coastal development is the desired goal. The overarching </w:t>
      </w:r>
      <w:r w:rsidR="00E227D0">
        <w:rPr>
          <w:rFonts w:ascii="Arial" w:hAnsi="Arial" w:cs="Arial"/>
          <w:lang w:val="en-US"/>
        </w:rPr>
        <w:t>Antarctic</w:t>
      </w:r>
      <w:r w:rsidRPr="00571DFF">
        <w:rPr>
          <w:rFonts w:ascii="Arial" w:hAnsi="Arial" w:cs="Arial"/>
          <w:lang w:val="en-US"/>
        </w:rPr>
        <w:t xml:space="preserve"> and marine research strategy will also</w:t>
      </w:r>
      <w:r w:rsidR="00954D88">
        <w:rPr>
          <w:rFonts w:ascii="Arial" w:hAnsi="Arial" w:cs="Arial"/>
          <w:lang w:val="en-US"/>
        </w:rPr>
        <w:t xml:space="preserve"> be</w:t>
      </w:r>
      <w:r w:rsidRPr="00571DFF">
        <w:rPr>
          <w:rFonts w:ascii="Arial" w:hAnsi="Arial" w:cs="Arial"/>
          <w:lang w:val="en-US"/>
        </w:rPr>
        <w:t xml:space="preserve"> anchor</w:t>
      </w:r>
      <w:r w:rsidR="00954D88">
        <w:rPr>
          <w:rFonts w:ascii="Arial" w:hAnsi="Arial" w:cs="Arial"/>
          <w:lang w:val="en-US"/>
        </w:rPr>
        <w:t>ed</w:t>
      </w:r>
      <w:r w:rsidRPr="00571DFF">
        <w:rPr>
          <w:rFonts w:ascii="Arial" w:hAnsi="Arial" w:cs="Arial"/>
          <w:lang w:val="en-US"/>
        </w:rPr>
        <w:t xml:space="preserve"> on this imperative for marine sciences development.</w:t>
      </w:r>
    </w:p>
    <w:p w:rsidR="00135A29" w:rsidRPr="00571DFF" w:rsidRDefault="00135A29" w:rsidP="00543F58">
      <w:pPr>
        <w:spacing w:line="360" w:lineRule="auto"/>
        <w:jc w:val="both"/>
        <w:rPr>
          <w:rFonts w:ascii="Arial" w:hAnsi="Arial" w:cs="Arial"/>
        </w:rPr>
      </w:pPr>
    </w:p>
    <w:p w:rsidR="00933AF6" w:rsidRPr="00571DFF" w:rsidRDefault="00933AF6" w:rsidP="00933AF6">
      <w:pPr>
        <w:spacing w:line="360" w:lineRule="auto"/>
        <w:jc w:val="both"/>
        <w:rPr>
          <w:rFonts w:ascii="Arial" w:hAnsi="Arial" w:cs="Arial"/>
        </w:rPr>
      </w:pPr>
      <w:r w:rsidRPr="00571DFF">
        <w:rPr>
          <w:rFonts w:ascii="Arial" w:hAnsi="Arial" w:cs="Arial"/>
        </w:rPr>
        <w:t xml:space="preserve">A national marine and coastal research plan will enable South Africa to consider its national interests, and then to use international exploration to complement these national imperatives.  </w:t>
      </w:r>
    </w:p>
    <w:p w:rsidR="00641B46" w:rsidRPr="00571DFF" w:rsidRDefault="00641B46" w:rsidP="001104DC">
      <w:pPr>
        <w:spacing w:line="360" w:lineRule="auto"/>
        <w:jc w:val="both"/>
        <w:rPr>
          <w:rFonts w:ascii="Arial" w:hAnsi="Arial" w:cs="Arial"/>
        </w:rPr>
      </w:pPr>
    </w:p>
    <w:p w:rsidR="00641B46" w:rsidRPr="00571DFF" w:rsidRDefault="00933AF6" w:rsidP="0090407F">
      <w:pPr>
        <w:numPr>
          <w:ilvl w:val="0"/>
          <w:numId w:val="7"/>
        </w:numPr>
        <w:spacing w:line="360" w:lineRule="auto"/>
        <w:jc w:val="both"/>
        <w:rPr>
          <w:rFonts w:ascii="Arial" w:hAnsi="Arial" w:cs="Arial"/>
          <w:b/>
        </w:rPr>
      </w:pPr>
      <w:r w:rsidRPr="00571DFF">
        <w:rPr>
          <w:rFonts w:ascii="Arial" w:hAnsi="Arial" w:cs="Arial"/>
          <w:b/>
        </w:rPr>
        <w:t>ASSIGNMENT</w:t>
      </w:r>
      <w:r w:rsidR="000E0940" w:rsidRPr="00571DFF">
        <w:rPr>
          <w:rFonts w:ascii="Arial" w:hAnsi="Arial" w:cs="Arial"/>
          <w:b/>
        </w:rPr>
        <w:t xml:space="preserve"> OBJECTIVES</w:t>
      </w:r>
    </w:p>
    <w:p w:rsidR="008F3C9F" w:rsidRPr="00571DFF" w:rsidRDefault="004F7A19" w:rsidP="001104DC">
      <w:pPr>
        <w:spacing w:line="360" w:lineRule="auto"/>
        <w:jc w:val="both"/>
        <w:rPr>
          <w:rFonts w:ascii="Arial" w:hAnsi="Arial" w:cs="Arial"/>
        </w:rPr>
      </w:pPr>
      <w:r w:rsidRPr="00571DFF">
        <w:rPr>
          <w:rFonts w:ascii="Arial" w:hAnsi="Arial" w:cs="Arial"/>
        </w:rPr>
        <w:t xml:space="preserve">The </w:t>
      </w:r>
      <w:r w:rsidR="00933AF6" w:rsidRPr="00571DFF">
        <w:rPr>
          <w:rFonts w:ascii="Arial" w:hAnsi="Arial" w:cs="Arial"/>
        </w:rPr>
        <w:t>marine research plan</w:t>
      </w:r>
      <w:r w:rsidR="000E0940" w:rsidRPr="00571DFF">
        <w:rPr>
          <w:rFonts w:ascii="Arial" w:hAnsi="Arial" w:cs="Arial"/>
        </w:rPr>
        <w:t xml:space="preserve"> will provide a platform to </w:t>
      </w:r>
      <w:r w:rsidRPr="00571DFF">
        <w:rPr>
          <w:rFonts w:ascii="Arial" w:hAnsi="Arial" w:cs="Arial"/>
        </w:rPr>
        <w:t>i</w:t>
      </w:r>
      <w:r w:rsidR="008F3C9F" w:rsidRPr="00571DFF">
        <w:rPr>
          <w:rFonts w:ascii="Arial" w:hAnsi="Arial" w:cs="Arial"/>
        </w:rPr>
        <w:t>ncreas</w:t>
      </w:r>
      <w:r w:rsidR="000E0940" w:rsidRPr="00571DFF">
        <w:rPr>
          <w:rFonts w:ascii="Arial" w:hAnsi="Arial" w:cs="Arial"/>
        </w:rPr>
        <w:t>e</w:t>
      </w:r>
      <w:r w:rsidR="008F3C9F" w:rsidRPr="00571DFF">
        <w:rPr>
          <w:rFonts w:ascii="Arial" w:hAnsi="Arial" w:cs="Arial"/>
        </w:rPr>
        <w:t xml:space="preserve"> knowledge capital; </w:t>
      </w:r>
      <w:r w:rsidRPr="00571DFF">
        <w:rPr>
          <w:rFonts w:ascii="Arial" w:hAnsi="Arial" w:cs="Arial"/>
        </w:rPr>
        <w:t>c</w:t>
      </w:r>
      <w:r w:rsidR="008F3C9F" w:rsidRPr="00571DFF">
        <w:rPr>
          <w:rFonts w:ascii="Arial" w:hAnsi="Arial" w:cs="Arial"/>
        </w:rPr>
        <w:t>reat</w:t>
      </w:r>
      <w:r w:rsidR="000E0940" w:rsidRPr="00571DFF">
        <w:rPr>
          <w:rFonts w:ascii="Arial" w:hAnsi="Arial" w:cs="Arial"/>
        </w:rPr>
        <w:t>e</w:t>
      </w:r>
      <w:r w:rsidR="008F3C9F" w:rsidRPr="00571DFF">
        <w:rPr>
          <w:rFonts w:ascii="Arial" w:hAnsi="Arial" w:cs="Arial"/>
        </w:rPr>
        <w:t xml:space="preserve"> links between basic research and applied research; </w:t>
      </w:r>
      <w:r w:rsidR="00BC2709" w:rsidRPr="00571DFF">
        <w:rPr>
          <w:rFonts w:ascii="Arial" w:hAnsi="Arial" w:cs="Arial"/>
        </w:rPr>
        <w:t xml:space="preserve">foster a growing </w:t>
      </w:r>
      <w:r w:rsidR="008F3C9F" w:rsidRPr="00571DFF">
        <w:rPr>
          <w:rFonts w:ascii="Arial" w:hAnsi="Arial" w:cs="Arial"/>
        </w:rPr>
        <w:t xml:space="preserve">mass of local scientists in </w:t>
      </w:r>
      <w:r w:rsidR="00EB1C51" w:rsidRPr="00571DFF">
        <w:rPr>
          <w:rFonts w:ascii="Arial" w:hAnsi="Arial" w:cs="Arial"/>
        </w:rPr>
        <w:t xml:space="preserve">marine research </w:t>
      </w:r>
      <w:r w:rsidR="008F3C9F" w:rsidRPr="00571DFF">
        <w:rPr>
          <w:rFonts w:ascii="Arial" w:hAnsi="Arial" w:cs="Arial"/>
        </w:rPr>
        <w:t>programme</w:t>
      </w:r>
      <w:r w:rsidR="00EB1C51" w:rsidRPr="00571DFF">
        <w:rPr>
          <w:rFonts w:ascii="Arial" w:hAnsi="Arial" w:cs="Arial"/>
        </w:rPr>
        <w:t>s</w:t>
      </w:r>
      <w:r w:rsidR="008F3C9F" w:rsidRPr="00571DFF">
        <w:rPr>
          <w:rFonts w:ascii="Arial" w:hAnsi="Arial" w:cs="Arial"/>
        </w:rPr>
        <w:t xml:space="preserve"> from institutions that previously were not </w:t>
      </w:r>
      <w:r w:rsidR="00EB1C51" w:rsidRPr="00571DFF">
        <w:rPr>
          <w:rFonts w:ascii="Arial" w:hAnsi="Arial" w:cs="Arial"/>
        </w:rPr>
        <w:t xml:space="preserve">actively </w:t>
      </w:r>
      <w:r w:rsidR="008F3C9F" w:rsidRPr="00571DFF">
        <w:rPr>
          <w:rFonts w:ascii="Arial" w:hAnsi="Arial" w:cs="Arial"/>
        </w:rPr>
        <w:t xml:space="preserve">participating; </w:t>
      </w:r>
      <w:r w:rsidR="00BC2709" w:rsidRPr="00571DFF">
        <w:rPr>
          <w:rFonts w:ascii="Arial" w:hAnsi="Arial" w:cs="Arial"/>
        </w:rPr>
        <w:t xml:space="preserve">increase </w:t>
      </w:r>
      <w:r w:rsidR="00B239CB" w:rsidRPr="00571DFF">
        <w:rPr>
          <w:rFonts w:ascii="Arial" w:hAnsi="Arial" w:cs="Arial"/>
        </w:rPr>
        <w:t xml:space="preserve">public awareness and participation; </w:t>
      </w:r>
      <w:r w:rsidR="00EB1C51" w:rsidRPr="00571DFF">
        <w:rPr>
          <w:rFonts w:ascii="Arial" w:hAnsi="Arial" w:cs="Arial"/>
        </w:rPr>
        <w:t xml:space="preserve">provide </w:t>
      </w:r>
      <w:r w:rsidR="00BC2709" w:rsidRPr="00571DFF">
        <w:rPr>
          <w:rFonts w:ascii="Arial" w:hAnsi="Arial" w:cs="Arial"/>
        </w:rPr>
        <w:t xml:space="preserve">stepped-up </w:t>
      </w:r>
      <w:r w:rsidR="00B239CB" w:rsidRPr="00571DFF">
        <w:rPr>
          <w:rFonts w:ascii="Arial" w:hAnsi="Arial" w:cs="Arial"/>
        </w:rPr>
        <w:t>h</w:t>
      </w:r>
      <w:r w:rsidR="008F3C9F" w:rsidRPr="00571DFF">
        <w:rPr>
          <w:rFonts w:ascii="Arial" w:hAnsi="Arial" w:cs="Arial"/>
        </w:rPr>
        <w:t xml:space="preserve">uman resource development </w:t>
      </w:r>
      <w:r w:rsidR="00EB1C51" w:rsidRPr="00571DFF">
        <w:rPr>
          <w:rFonts w:ascii="Arial" w:hAnsi="Arial" w:cs="Arial"/>
        </w:rPr>
        <w:t xml:space="preserve">initiatives </w:t>
      </w:r>
      <w:r w:rsidR="008F3C9F" w:rsidRPr="00571DFF">
        <w:rPr>
          <w:rFonts w:ascii="Arial" w:hAnsi="Arial" w:cs="Arial"/>
        </w:rPr>
        <w:t xml:space="preserve">in order to achieve </w:t>
      </w:r>
      <w:r w:rsidR="007F248D" w:rsidRPr="00571DFF">
        <w:rPr>
          <w:rFonts w:ascii="Arial" w:hAnsi="Arial" w:cs="Arial"/>
        </w:rPr>
        <w:t xml:space="preserve">equitable </w:t>
      </w:r>
      <w:r w:rsidR="008F3C9F" w:rsidRPr="00571DFF">
        <w:rPr>
          <w:rFonts w:ascii="Arial" w:hAnsi="Arial" w:cs="Arial"/>
        </w:rPr>
        <w:t>demographics; and</w:t>
      </w:r>
      <w:r w:rsidR="00BC2709" w:rsidRPr="00571DFF">
        <w:rPr>
          <w:rFonts w:ascii="Arial" w:hAnsi="Arial" w:cs="Arial"/>
        </w:rPr>
        <w:t xml:space="preserve">, </w:t>
      </w:r>
      <w:r w:rsidR="00EB1C51" w:rsidRPr="00571DFF">
        <w:rPr>
          <w:rFonts w:ascii="Arial" w:hAnsi="Arial" w:cs="Arial"/>
        </w:rPr>
        <w:t xml:space="preserve">also </w:t>
      </w:r>
      <w:r w:rsidR="00B239CB" w:rsidRPr="00571DFF">
        <w:rPr>
          <w:rFonts w:ascii="Arial" w:hAnsi="Arial" w:cs="Arial"/>
        </w:rPr>
        <w:t>provid</w:t>
      </w:r>
      <w:r w:rsidR="00EB1C51" w:rsidRPr="00571DFF">
        <w:rPr>
          <w:rFonts w:ascii="Arial" w:hAnsi="Arial" w:cs="Arial"/>
        </w:rPr>
        <w:t xml:space="preserve">e </w:t>
      </w:r>
      <w:r w:rsidR="008F3C9F" w:rsidRPr="00571DFF">
        <w:rPr>
          <w:rFonts w:ascii="Arial" w:hAnsi="Arial" w:cs="Arial"/>
        </w:rPr>
        <w:t xml:space="preserve">a platform to elevate South Africa’s scientific disciplines to </w:t>
      </w:r>
      <w:r w:rsidR="00334708" w:rsidRPr="00571DFF">
        <w:rPr>
          <w:rFonts w:ascii="Arial" w:hAnsi="Arial" w:cs="Arial"/>
        </w:rPr>
        <w:t>be comparable</w:t>
      </w:r>
      <w:r w:rsidR="008F3C9F" w:rsidRPr="00571DFF">
        <w:rPr>
          <w:rFonts w:ascii="Arial" w:hAnsi="Arial" w:cs="Arial"/>
        </w:rPr>
        <w:t xml:space="preserve"> with international best practises. </w:t>
      </w:r>
    </w:p>
    <w:p w:rsidR="00933AF6" w:rsidRPr="00571DFF" w:rsidRDefault="00933AF6" w:rsidP="00EB1C51">
      <w:pPr>
        <w:spacing w:line="360" w:lineRule="auto"/>
        <w:jc w:val="both"/>
        <w:rPr>
          <w:rFonts w:ascii="Arial" w:hAnsi="Arial" w:cs="Arial"/>
        </w:rPr>
      </w:pPr>
    </w:p>
    <w:p w:rsidR="00EB1C51" w:rsidRPr="00571DFF" w:rsidRDefault="00933AF6" w:rsidP="00EB1C51">
      <w:pPr>
        <w:numPr>
          <w:ilvl w:val="0"/>
          <w:numId w:val="7"/>
        </w:numPr>
        <w:spacing w:line="360" w:lineRule="auto"/>
        <w:jc w:val="both"/>
        <w:rPr>
          <w:rFonts w:ascii="Arial" w:hAnsi="Arial" w:cs="Arial"/>
          <w:b/>
          <w:caps/>
        </w:rPr>
      </w:pPr>
      <w:r w:rsidRPr="00571DFF">
        <w:rPr>
          <w:rFonts w:ascii="Arial" w:hAnsi="Arial" w:cs="Arial"/>
          <w:b/>
          <w:caps/>
        </w:rPr>
        <w:t>ASSIGNMENT</w:t>
      </w:r>
      <w:r w:rsidR="00EB1C51" w:rsidRPr="00571DFF">
        <w:rPr>
          <w:rFonts w:ascii="Arial" w:hAnsi="Arial" w:cs="Arial"/>
          <w:b/>
          <w:caps/>
        </w:rPr>
        <w:t xml:space="preserve"> scope</w:t>
      </w:r>
    </w:p>
    <w:p w:rsidR="00960416" w:rsidRPr="00571DFF" w:rsidRDefault="00EB1C51" w:rsidP="00960416">
      <w:pPr>
        <w:spacing w:line="360" w:lineRule="auto"/>
        <w:jc w:val="both"/>
        <w:rPr>
          <w:rFonts w:ascii="Arial" w:hAnsi="Arial" w:cs="Arial"/>
        </w:rPr>
      </w:pPr>
      <w:r w:rsidRPr="00571DFF">
        <w:rPr>
          <w:rFonts w:ascii="Arial" w:hAnsi="Arial" w:cs="Arial"/>
        </w:rPr>
        <w:t xml:space="preserve">The marine research </w:t>
      </w:r>
      <w:r w:rsidR="007178A5">
        <w:rPr>
          <w:rFonts w:ascii="Arial" w:hAnsi="Arial" w:cs="Arial"/>
        </w:rPr>
        <w:t>plan</w:t>
      </w:r>
      <w:r w:rsidRPr="00571DFF">
        <w:rPr>
          <w:rFonts w:ascii="Arial" w:hAnsi="Arial" w:cs="Arial"/>
        </w:rPr>
        <w:t xml:space="preserve"> would support research development by encouraging coordinated multi-disciplinary research and human capital development</w:t>
      </w:r>
      <w:r w:rsidR="00960416">
        <w:rPr>
          <w:rFonts w:ascii="Arial" w:hAnsi="Arial" w:cs="Arial"/>
        </w:rPr>
        <w:t xml:space="preserve"> (HCD)</w:t>
      </w:r>
      <w:r w:rsidRPr="00571DFF">
        <w:rPr>
          <w:rFonts w:ascii="Arial" w:hAnsi="Arial" w:cs="Arial"/>
        </w:rPr>
        <w:t xml:space="preserve">. </w:t>
      </w:r>
      <w:r w:rsidR="00376EED">
        <w:rPr>
          <w:rFonts w:ascii="Arial" w:hAnsi="Arial" w:cs="Arial"/>
        </w:rPr>
        <w:t xml:space="preserve"> </w:t>
      </w:r>
      <w:r w:rsidR="00960416" w:rsidRPr="007178A5">
        <w:rPr>
          <w:rFonts w:ascii="Arial" w:hAnsi="Arial" w:cs="Arial"/>
        </w:rPr>
        <w:t>It is recogni</w:t>
      </w:r>
      <w:r w:rsidR="00960416">
        <w:rPr>
          <w:rFonts w:ascii="Arial" w:hAnsi="Arial" w:cs="Arial"/>
        </w:rPr>
        <w:t>s</w:t>
      </w:r>
      <w:r w:rsidR="00960416" w:rsidRPr="007178A5">
        <w:rPr>
          <w:rFonts w:ascii="Arial" w:hAnsi="Arial" w:cs="Arial"/>
        </w:rPr>
        <w:t>ed that any research endeavour aimed at global leadership needs to be underpinned by appropriate support systems and infrastructure</w:t>
      </w:r>
      <w:r w:rsidR="00960416">
        <w:rPr>
          <w:rFonts w:ascii="Arial" w:hAnsi="Arial" w:cs="Arial"/>
        </w:rPr>
        <w:t xml:space="preserve">.  </w:t>
      </w:r>
      <w:r w:rsidR="00BB4826">
        <w:rPr>
          <w:rFonts w:ascii="Arial" w:hAnsi="Arial" w:cs="Arial"/>
        </w:rPr>
        <w:t>When there is</w:t>
      </w:r>
      <w:r w:rsidR="00960416">
        <w:rPr>
          <w:rFonts w:ascii="Arial" w:hAnsi="Arial" w:cs="Arial"/>
        </w:rPr>
        <w:t xml:space="preserve"> a need for specialised research infrastructure, unique HCD not included in the overarching </w:t>
      </w:r>
      <w:r w:rsidR="00BB4826">
        <w:rPr>
          <w:rFonts w:ascii="Arial" w:hAnsi="Arial" w:cs="Arial"/>
        </w:rPr>
        <w:t>strategy</w:t>
      </w:r>
      <w:r w:rsidR="00960416">
        <w:rPr>
          <w:rFonts w:ascii="Arial" w:hAnsi="Arial" w:cs="Arial"/>
        </w:rPr>
        <w:t xml:space="preserve">, etc., </w:t>
      </w:r>
      <w:r w:rsidR="00BB4826">
        <w:rPr>
          <w:rFonts w:ascii="Arial" w:hAnsi="Arial" w:cs="Arial"/>
        </w:rPr>
        <w:t>this w</w:t>
      </w:r>
      <w:r w:rsidR="00960416">
        <w:rPr>
          <w:rFonts w:ascii="Arial" w:hAnsi="Arial" w:cs="Arial"/>
        </w:rPr>
        <w:t>ould also be included in the draft plan.</w:t>
      </w:r>
      <w:r w:rsidR="00376EED">
        <w:rPr>
          <w:rFonts w:ascii="Arial" w:hAnsi="Arial" w:cs="Arial"/>
        </w:rPr>
        <w:t xml:space="preserve"> </w:t>
      </w:r>
      <w:r w:rsidR="00960416">
        <w:rPr>
          <w:rFonts w:ascii="Arial" w:hAnsi="Arial" w:cs="Arial"/>
        </w:rPr>
        <w:t xml:space="preserve"> In developing the document, t</w:t>
      </w:r>
      <w:r w:rsidR="00960416" w:rsidRPr="00571DFF">
        <w:rPr>
          <w:rFonts w:ascii="Arial" w:hAnsi="Arial" w:cs="Arial"/>
        </w:rPr>
        <w:t>he structural framework for the research plan would ideally include the following:</w:t>
      </w:r>
    </w:p>
    <w:p w:rsidR="00960416" w:rsidRPr="00960416" w:rsidRDefault="00960416" w:rsidP="0041392D">
      <w:pPr>
        <w:numPr>
          <w:ilvl w:val="1"/>
          <w:numId w:val="11"/>
        </w:numPr>
        <w:spacing w:line="360" w:lineRule="auto"/>
        <w:jc w:val="both"/>
        <w:rPr>
          <w:rFonts w:ascii="Arial" w:hAnsi="Arial" w:cs="Arial"/>
        </w:rPr>
      </w:pPr>
      <w:r w:rsidRPr="00960416">
        <w:rPr>
          <w:rFonts w:ascii="Arial" w:hAnsi="Arial" w:cs="Arial"/>
        </w:rPr>
        <w:t>Executive Summary,</w:t>
      </w:r>
    </w:p>
    <w:p w:rsidR="00960416" w:rsidRPr="00960416" w:rsidRDefault="00960416" w:rsidP="0041392D">
      <w:pPr>
        <w:numPr>
          <w:ilvl w:val="1"/>
          <w:numId w:val="11"/>
        </w:numPr>
        <w:spacing w:line="360" w:lineRule="auto"/>
        <w:jc w:val="both"/>
        <w:rPr>
          <w:rFonts w:ascii="Arial" w:hAnsi="Arial" w:cs="Arial"/>
        </w:rPr>
      </w:pPr>
      <w:r w:rsidRPr="00960416">
        <w:rPr>
          <w:rFonts w:ascii="Arial" w:hAnsi="Arial" w:cs="Arial"/>
        </w:rPr>
        <w:t>Introduction,</w:t>
      </w:r>
    </w:p>
    <w:p w:rsidR="00960416" w:rsidRPr="00960416" w:rsidRDefault="00960416" w:rsidP="0041392D">
      <w:pPr>
        <w:numPr>
          <w:ilvl w:val="1"/>
          <w:numId w:val="11"/>
        </w:numPr>
        <w:spacing w:line="360" w:lineRule="auto"/>
        <w:jc w:val="both"/>
        <w:rPr>
          <w:rFonts w:ascii="Arial" w:hAnsi="Arial" w:cs="Arial"/>
        </w:rPr>
      </w:pPr>
      <w:r w:rsidRPr="00960416">
        <w:rPr>
          <w:rFonts w:ascii="Arial" w:hAnsi="Arial" w:cs="Arial"/>
        </w:rPr>
        <w:t>Objectives,</w:t>
      </w:r>
    </w:p>
    <w:p w:rsidR="00960416" w:rsidRPr="00960416" w:rsidRDefault="00960416" w:rsidP="0041392D">
      <w:pPr>
        <w:numPr>
          <w:ilvl w:val="1"/>
          <w:numId w:val="11"/>
        </w:numPr>
        <w:spacing w:line="360" w:lineRule="auto"/>
        <w:jc w:val="both"/>
        <w:rPr>
          <w:rFonts w:ascii="Arial" w:hAnsi="Arial" w:cs="Arial"/>
        </w:rPr>
      </w:pPr>
      <w:r w:rsidRPr="00960416">
        <w:rPr>
          <w:rFonts w:ascii="Arial" w:hAnsi="Arial" w:cs="Arial"/>
        </w:rPr>
        <w:t>Research themes,</w:t>
      </w:r>
    </w:p>
    <w:p w:rsidR="003E0A69" w:rsidRDefault="003E0A69" w:rsidP="003E0A69">
      <w:pPr>
        <w:numPr>
          <w:ilvl w:val="1"/>
          <w:numId w:val="11"/>
        </w:numPr>
        <w:spacing w:line="360" w:lineRule="auto"/>
        <w:jc w:val="both"/>
        <w:rPr>
          <w:rFonts w:ascii="Arial" w:hAnsi="Arial" w:cs="Arial"/>
        </w:rPr>
      </w:pPr>
      <w:r>
        <w:rPr>
          <w:rFonts w:ascii="Arial" w:hAnsi="Arial" w:cs="Arial"/>
        </w:rPr>
        <w:t xml:space="preserve">Research infrastructure </w:t>
      </w:r>
    </w:p>
    <w:p w:rsidR="003E0A69" w:rsidRDefault="003E0A69" w:rsidP="003E0A69">
      <w:pPr>
        <w:numPr>
          <w:ilvl w:val="1"/>
          <w:numId w:val="11"/>
        </w:numPr>
        <w:spacing w:line="360" w:lineRule="auto"/>
        <w:jc w:val="both"/>
        <w:rPr>
          <w:rFonts w:ascii="Arial" w:hAnsi="Arial" w:cs="Arial"/>
        </w:rPr>
      </w:pPr>
      <w:r>
        <w:rPr>
          <w:rFonts w:ascii="Arial" w:hAnsi="Arial" w:cs="Arial"/>
        </w:rPr>
        <w:t>Human Capital Requirements</w:t>
      </w:r>
    </w:p>
    <w:p w:rsidR="003E0A69" w:rsidRDefault="003E0A69" w:rsidP="003E0A69">
      <w:pPr>
        <w:numPr>
          <w:ilvl w:val="1"/>
          <w:numId w:val="11"/>
        </w:numPr>
        <w:spacing w:line="360" w:lineRule="auto"/>
        <w:jc w:val="both"/>
        <w:rPr>
          <w:rFonts w:ascii="Arial" w:hAnsi="Arial" w:cs="Arial"/>
        </w:rPr>
      </w:pPr>
      <w:r>
        <w:rPr>
          <w:rFonts w:ascii="Arial" w:hAnsi="Arial" w:cs="Arial"/>
        </w:rPr>
        <w:t>Science awareness and engagement</w:t>
      </w:r>
    </w:p>
    <w:p w:rsidR="003E0A69" w:rsidRDefault="003E0A69" w:rsidP="003E0A69">
      <w:pPr>
        <w:numPr>
          <w:ilvl w:val="1"/>
          <w:numId w:val="11"/>
        </w:numPr>
        <w:spacing w:line="360" w:lineRule="auto"/>
        <w:jc w:val="both"/>
        <w:rPr>
          <w:rFonts w:ascii="Arial" w:hAnsi="Arial" w:cs="Arial"/>
        </w:rPr>
      </w:pPr>
      <w:r>
        <w:rPr>
          <w:rFonts w:ascii="Arial" w:hAnsi="Arial" w:cs="Arial"/>
        </w:rPr>
        <w:t>Conclusion</w:t>
      </w:r>
    </w:p>
    <w:p w:rsidR="0041392D" w:rsidRPr="00571DFF" w:rsidRDefault="0041392D" w:rsidP="0041392D">
      <w:pPr>
        <w:spacing w:line="360" w:lineRule="auto"/>
        <w:jc w:val="both"/>
        <w:rPr>
          <w:rFonts w:ascii="Arial" w:hAnsi="Arial" w:cs="Arial"/>
        </w:rPr>
      </w:pPr>
      <w:r>
        <w:rPr>
          <w:rFonts w:ascii="Arial" w:hAnsi="Arial" w:cs="Arial"/>
        </w:rPr>
        <w:t>T</w:t>
      </w:r>
      <w:r w:rsidRPr="00571DFF">
        <w:rPr>
          <w:rFonts w:ascii="Arial" w:hAnsi="Arial" w:cs="Arial"/>
        </w:rPr>
        <w:t xml:space="preserve">he document should amongst others: </w:t>
      </w:r>
    </w:p>
    <w:p w:rsidR="0041392D" w:rsidRPr="00571DFF" w:rsidRDefault="0041392D" w:rsidP="0041392D">
      <w:pPr>
        <w:numPr>
          <w:ilvl w:val="1"/>
          <w:numId w:val="12"/>
        </w:numPr>
        <w:spacing w:line="360" w:lineRule="auto"/>
        <w:jc w:val="both"/>
        <w:rPr>
          <w:rFonts w:ascii="Arial" w:hAnsi="Arial" w:cs="Arial"/>
        </w:rPr>
      </w:pPr>
      <w:r w:rsidRPr="00571DFF">
        <w:rPr>
          <w:rFonts w:ascii="Arial" w:hAnsi="Arial" w:cs="Arial"/>
        </w:rPr>
        <w:t xml:space="preserve">Reflect on the relevant supporting policy options, currently existing and or required to support the </w:t>
      </w:r>
      <w:r>
        <w:rPr>
          <w:rFonts w:ascii="Arial" w:hAnsi="Arial" w:cs="Arial"/>
        </w:rPr>
        <w:t>plan</w:t>
      </w:r>
      <w:r w:rsidRPr="00571DFF">
        <w:rPr>
          <w:rFonts w:ascii="Arial" w:hAnsi="Arial" w:cs="Arial"/>
        </w:rPr>
        <w:t>;</w:t>
      </w:r>
      <w:r w:rsidRPr="00960416">
        <w:rPr>
          <w:rFonts w:ascii="Arial" w:hAnsi="Arial" w:cs="Arial"/>
        </w:rPr>
        <w:t xml:space="preserve"> </w:t>
      </w:r>
      <w:r>
        <w:rPr>
          <w:rFonts w:ascii="Arial" w:hAnsi="Arial" w:cs="Arial"/>
        </w:rPr>
        <w:t>and</w:t>
      </w:r>
    </w:p>
    <w:p w:rsidR="0041392D" w:rsidRDefault="0041392D" w:rsidP="0041392D">
      <w:pPr>
        <w:numPr>
          <w:ilvl w:val="1"/>
          <w:numId w:val="12"/>
        </w:numPr>
        <w:spacing w:line="360" w:lineRule="auto"/>
        <w:jc w:val="both"/>
        <w:rPr>
          <w:rFonts w:ascii="Arial" w:hAnsi="Arial" w:cs="Arial"/>
        </w:rPr>
      </w:pPr>
      <w:r w:rsidRPr="00571DFF">
        <w:rPr>
          <w:rFonts w:ascii="Arial" w:hAnsi="Arial" w:cs="Arial"/>
        </w:rPr>
        <w:t>Outline research themes informed by the country’s strengths, and the competitive advantage. For each theme identify goals for 2, 5, and 10 years, existing capacity and opportunities, challenges and gaps, policy drivers and research questions, interventions or proposals.  Each theme will have a strategic objective, and outline existing capacity and opportunities, challenges and gaps, policy drivers and research questions, scient</w:t>
      </w:r>
      <w:r>
        <w:rPr>
          <w:rFonts w:ascii="Arial" w:hAnsi="Arial" w:cs="Arial"/>
        </w:rPr>
        <w:t>ific interventions or proposals.</w:t>
      </w:r>
    </w:p>
    <w:p w:rsidR="0041392D" w:rsidRPr="00571DFF" w:rsidRDefault="0041392D" w:rsidP="0041392D">
      <w:pPr>
        <w:spacing w:line="360" w:lineRule="auto"/>
        <w:ind w:left="574"/>
        <w:jc w:val="both"/>
        <w:rPr>
          <w:rFonts w:ascii="Arial" w:hAnsi="Arial" w:cs="Arial"/>
        </w:rPr>
      </w:pPr>
    </w:p>
    <w:p w:rsidR="007178A5" w:rsidRDefault="00960416" w:rsidP="00EB1C51">
      <w:pPr>
        <w:spacing w:line="360" w:lineRule="auto"/>
        <w:jc w:val="both"/>
        <w:rPr>
          <w:rFonts w:ascii="Arial" w:hAnsi="Arial" w:cs="Arial"/>
        </w:rPr>
      </w:pPr>
      <w:r>
        <w:rPr>
          <w:rFonts w:ascii="Arial" w:hAnsi="Arial" w:cs="Arial"/>
          <w:lang w:val="en-US"/>
        </w:rPr>
        <w:t>The departure point for the m</w:t>
      </w:r>
      <w:r w:rsidR="00973CA4" w:rsidRPr="00571DFF">
        <w:rPr>
          <w:rFonts w:ascii="Arial" w:hAnsi="Arial" w:cs="Arial"/>
        </w:rPr>
        <w:t xml:space="preserve">ulti-disciplinary marine science research </w:t>
      </w:r>
      <w:r>
        <w:rPr>
          <w:rFonts w:ascii="Arial" w:hAnsi="Arial" w:cs="Arial"/>
        </w:rPr>
        <w:t xml:space="preserve">plan </w:t>
      </w:r>
      <w:r w:rsidR="00973CA4" w:rsidRPr="00571DFF">
        <w:rPr>
          <w:rFonts w:ascii="Arial" w:hAnsi="Arial" w:cs="Arial"/>
        </w:rPr>
        <w:t xml:space="preserve">can be </w:t>
      </w:r>
      <w:r w:rsidRPr="00571DFF">
        <w:rPr>
          <w:rFonts w:ascii="Arial" w:hAnsi="Arial" w:cs="Arial"/>
        </w:rPr>
        <w:t>directed</w:t>
      </w:r>
      <w:r w:rsidR="00973CA4" w:rsidRPr="00571DFF">
        <w:rPr>
          <w:rFonts w:ascii="Arial" w:hAnsi="Arial" w:cs="Arial"/>
        </w:rPr>
        <w:t xml:space="preserve"> </w:t>
      </w:r>
      <w:r w:rsidR="007178A5">
        <w:rPr>
          <w:rFonts w:ascii="Arial" w:hAnsi="Arial" w:cs="Arial"/>
        </w:rPr>
        <w:t xml:space="preserve">(but not restricted) </w:t>
      </w:r>
      <w:r>
        <w:rPr>
          <w:rFonts w:ascii="Arial" w:hAnsi="Arial" w:cs="Arial"/>
        </w:rPr>
        <w:t>by</w:t>
      </w:r>
      <w:r w:rsidR="00973CA4" w:rsidRPr="00571DFF">
        <w:rPr>
          <w:rFonts w:ascii="Arial" w:hAnsi="Arial" w:cs="Arial"/>
        </w:rPr>
        <w:t xml:space="preserve"> the following three themes:</w:t>
      </w:r>
      <w:bookmarkStart w:id="0" w:name="_Toc147153084"/>
      <w:bookmarkStart w:id="1" w:name="_Toc147153580"/>
      <w:r w:rsidR="00973CA4" w:rsidRPr="00571DFF">
        <w:rPr>
          <w:rFonts w:ascii="Arial" w:hAnsi="Arial" w:cs="Arial"/>
        </w:rPr>
        <w:t xml:space="preserve"> </w:t>
      </w:r>
      <w:bookmarkEnd w:id="0"/>
      <w:bookmarkEnd w:id="1"/>
    </w:p>
    <w:p w:rsidR="007178A5" w:rsidRDefault="007178A5" w:rsidP="007178A5">
      <w:pPr>
        <w:numPr>
          <w:ilvl w:val="1"/>
          <w:numId w:val="7"/>
        </w:numPr>
        <w:spacing w:line="360" w:lineRule="auto"/>
        <w:ind w:left="709" w:hanging="709"/>
        <w:jc w:val="both"/>
        <w:rPr>
          <w:rFonts w:ascii="Arial" w:hAnsi="Arial" w:cs="Arial"/>
          <w:lang w:val="en-US"/>
        </w:rPr>
      </w:pPr>
      <w:r w:rsidRPr="00851734">
        <w:rPr>
          <w:rFonts w:ascii="Arial" w:hAnsi="Arial" w:cs="Arial"/>
          <w:b/>
          <w:i/>
        </w:rPr>
        <w:t>Marine Science and Biodiversity</w:t>
      </w:r>
      <w:r w:rsidRPr="004A0584">
        <w:rPr>
          <w:rFonts w:ascii="Arial" w:hAnsi="Arial" w:cs="Arial"/>
        </w:rPr>
        <w:t xml:space="preserve"> </w:t>
      </w:r>
      <w:r w:rsidRPr="004A0584">
        <w:rPr>
          <w:rFonts w:ascii="Arial" w:hAnsi="Arial" w:cs="Arial"/>
          <w:lang w:val="en-ZA"/>
        </w:rPr>
        <w:t xml:space="preserve">initiatives </w:t>
      </w:r>
      <w:r>
        <w:rPr>
          <w:rFonts w:ascii="Arial" w:hAnsi="Arial" w:cs="Arial"/>
          <w:lang w:val="en-ZA"/>
        </w:rPr>
        <w:t>c</w:t>
      </w:r>
      <w:r w:rsidRPr="004A0584">
        <w:rPr>
          <w:rFonts w:ascii="Arial" w:hAnsi="Arial" w:cs="Arial"/>
          <w:lang w:val="en-ZA"/>
        </w:rPr>
        <w:t xml:space="preserve">ould </w:t>
      </w:r>
      <w:r>
        <w:rPr>
          <w:rFonts w:ascii="Arial" w:hAnsi="Arial" w:cs="Arial"/>
          <w:lang w:val="en-ZA"/>
        </w:rPr>
        <w:t xml:space="preserve">for example: </w:t>
      </w:r>
      <w:r w:rsidRPr="004A0584">
        <w:rPr>
          <w:rFonts w:ascii="Arial" w:hAnsi="Arial" w:cs="Arial"/>
          <w:lang w:val="en-ZA"/>
        </w:rPr>
        <w:t xml:space="preserve">aim at understanding and predicting the impacts of human activities on biodiversity and the value of biodiversity to human well-being and development. </w:t>
      </w:r>
      <w:r w:rsidRPr="004A0584">
        <w:rPr>
          <w:rFonts w:ascii="Arial" w:hAnsi="Arial" w:cs="Arial"/>
          <w:lang w:val="en-US"/>
        </w:rPr>
        <w:t>Coordination of marine research projects to address ‘biodiversity’ problems will support this</w:t>
      </w:r>
      <w:r>
        <w:rPr>
          <w:rFonts w:ascii="Arial" w:hAnsi="Arial" w:cs="Arial"/>
          <w:lang w:val="en-US"/>
        </w:rPr>
        <w:t xml:space="preserve">;  </w:t>
      </w:r>
    </w:p>
    <w:p w:rsidR="007178A5" w:rsidRDefault="007178A5" w:rsidP="007178A5">
      <w:pPr>
        <w:numPr>
          <w:ilvl w:val="1"/>
          <w:numId w:val="7"/>
        </w:numPr>
        <w:spacing w:line="360" w:lineRule="auto"/>
        <w:ind w:left="709" w:hanging="709"/>
        <w:jc w:val="both"/>
        <w:rPr>
          <w:rFonts w:ascii="Arial" w:hAnsi="Arial" w:cs="Arial"/>
          <w:lang w:val="en-US"/>
        </w:rPr>
      </w:pPr>
      <w:r w:rsidRPr="00851734">
        <w:rPr>
          <w:rFonts w:ascii="Arial" w:hAnsi="Arial" w:cs="Arial"/>
          <w:b/>
          <w:i/>
          <w:iCs/>
          <w:lang w:val="en-US"/>
        </w:rPr>
        <w:t>Marine Science and Society and Development</w:t>
      </w:r>
      <w:r w:rsidRPr="004A0584">
        <w:rPr>
          <w:rFonts w:ascii="Arial" w:hAnsi="Arial" w:cs="Arial"/>
          <w:i/>
          <w:iCs/>
          <w:lang w:val="en-US"/>
        </w:rPr>
        <w:t xml:space="preserve"> - </w:t>
      </w:r>
      <w:r w:rsidRPr="004A0584">
        <w:rPr>
          <w:rFonts w:ascii="Arial" w:hAnsi="Arial" w:cs="Arial"/>
          <w:lang w:val="en-US"/>
        </w:rPr>
        <w:t>should seek to research and initiate sustainable development initiatives for poor coastal communities in the coasts that strive to reap full benefits from their immediate marine resources</w:t>
      </w:r>
      <w:r>
        <w:rPr>
          <w:rFonts w:ascii="Arial" w:hAnsi="Arial" w:cs="Arial"/>
          <w:lang w:val="en-US"/>
        </w:rPr>
        <w:t xml:space="preserve">. </w:t>
      </w:r>
      <w:r w:rsidRPr="004A0584">
        <w:rPr>
          <w:rFonts w:ascii="Arial" w:hAnsi="Arial" w:cs="Arial"/>
          <w:lang w:val="en-US"/>
        </w:rPr>
        <w:t xml:space="preserve">An understanding of the changes in science, development planning and technology will advance marine science </w:t>
      </w:r>
      <w:r>
        <w:rPr>
          <w:rFonts w:ascii="Arial" w:hAnsi="Arial" w:cs="Arial"/>
          <w:lang w:val="en-US"/>
        </w:rPr>
        <w:t xml:space="preserve">research in the public interest; and </w:t>
      </w:r>
    </w:p>
    <w:p w:rsidR="007178A5" w:rsidRPr="00851734" w:rsidRDefault="007178A5" w:rsidP="007178A5">
      <w:pPr>
        <w:numPr>
          <w:ilvl w:val="1"/>
          <w:numId w:val="7"/>
        </w:numPr>
        <w:spacing w:line="360" w:lineRule="auto"/>
        <w:ind w:left="709" w:hanging="709"/>
        <w:jc w:val="both"/>
        <w:rPr>
          <w:rFonts w:ascii="Arial" w:hAnsi="Arial" w:cs="Arial"/>
          <w:lang w:val="en-US"/>
        </w:rPr>
      </w:pPr>
      <w:r w:rsidRPr="00851734">
        <w:rPr>
          <w:rFonts w:ascii="Arial" w:hAnsi="Arial" w:cs="Arial"/>
          <w:b/>
          <w:i/>
          <w:iCs/>
          <w:lang w:val="en-US"/>
        </w:rPr>
        <w:t>Marine Science and Ecosystems</w:t>
      </w:r>
      <w:r>
        <w:rPr>
          <w:rFonts w:ascii="Arial" w:hAnsi="Arial" w:cs="Arial"/>
          <w:i/>
          <w:iCs/>
          <w:lang w:val="en-US"/>
        </w:rPr>
        <w:t xml:space="preserve"> –</w:t>
      </w:r>
      <w:r>
        <w:rPr>
          <w:rFonts w:ascii="Arial" w:hAnsi="Arial" w:cs="Arial"/>
        </w:rPr>
        <w:t xml:space="preserve"> </w:t>
      </w:r>
      <w:r w:rsidRPr="004A0584">
        <w:rPr>
          <w:rFonts w:ascii="Arial" w:hAnsi="Arial" w:cs="Arial"/>
        </w:rPr>
        <w:t>An emphasis should move from exploration and observation in ecosystems research to science. This requires investment in technology inputs and instrumentations for analysing data, and human capacity for scientific analysis to improve scientific impact</w:t>
      </w:r>
      <w:r>
        <w:rPr>
          <w:rFonts w:ascii="Arial" w:hAnsi="Arial" w:cs="Arial"/>
        </w:rPr>
        <w:t xml:space="preserve">.  </w:t>
      </w:r>
      <w:r w:rsidRPr="004A0584">
        <w:rPr>
          <w:rFonts w:ascii="Arial" w:hAnsi="Arial" w:cs="Arial"/>
        </w:rPr>
        <w:t xml:space="preserve">Research on key issues of (i) coastal erosion, (ii) management of key ecosystems and habitats, (iii) pollution, and </w:t>
      </w:r>
      <w:r>
        <w:rPr>
          <w:rFonts w:ascii="Arial" w:hAnsi="Arial" w:cs="Arial"/>
        </w:rPr>
        <w:t xml:space="preserve">(iv) </w:t>
      </w:r>
      <w:r w:rsidRPr="004A0584">
        <w:rPr>
          <w:rFonts w:ascii="Arial" w:hAnsi="Arial" w:cs="Arial"/>
        </w:rPr>
        <w:t>sustainable use of living resources, and (v) tourism is needed</w:t>
      </w:r>
      <w:r>
        <w:rPr>
          <w:rFonts w:ascii="Arial" w:hAnsi="Arial" w:cs="Arial"/>
        </w:rPr>
        <w:t xml:space="preserve">. </w:t>
      </w:r>
    </w:p>
    <w:p w:rsidR="00851734" w:rsidRDefault="00851734" w:rsidP="00851734">
      <w:pPr>
        <w:spacing w:line="360" w:lineRule="auto"/>
        <w:jc w:val="both"/>
        <w:rPr>
          <w:rFonts w:ascii="Arial" w:hAnsi="Arial" w:cs="Arial"/>
          <w:lang w:val="en-US"/>
        </w:rPr>
      </w:pPr>
    </w:p>
    <w:p w:rsidR="00851734" w:rsidRDefault="00851734" w:rsidP="00851734">
      <w:pPr>
        <w:spacing w:line="360" w:lineRule="auto"/>
        <w:jc w:val="both"/>
        <w:rPr>
          <w:rFonts w:ascii="Arial" w:hAnsi="Arial" w:cs="Arial"/>
          <w:lang w:val="en-US"/>
        </w:rPr>
      </w:pPr>
    </w:p>
    <w:p w:rsidR="00851734" w:rsidRDefault="00851734" w:rsidP="00851734">
      <w:pPr>
        <w:spacing w:line="360" w:lineRule="auto"/>
        <w:jc w:val="both"/>
        <w:rPr>
          <w:rFonts w:ascii="Arial" w:hAnsi="Arial" w:cs="Arial"/>
          <w:lang w:val="en-US"/>
        </w:rPr>
      </w:pPr>
    </w:p>
    <w:p w:rsidR="008D5284" w:rsidRDefault="008D5284" w:rsidP="0041392D">
      <w:pPr>
        <w:spacing w:line="360" w:lineRule="auto"/>
        <w:jc w:val="both"/>
        <w:rPr>
          <w:rFonts w:ascii="Arial" w:hAnsi="Arial" w:cs="Arial"/>
        </w:rPr>
      </w:pPr>
    </w:p>
    <w:p w:rsidR="00EB1C51" w:rsidRPr="00571DFF" w:rsidRDefault="00EB1C51" w:rsidP="00EB1C51">
      <w:pPr>
        <w:numPr>
          <w:ilvl w:val="0"/>
          <w:numId w:val="7"/>
        </w:numPr>
        <w:spacing w:line="360" w:lineRule="auto"/>
        <w:jc w:val="both"/>
        <w:rPr>
          <w:rFonts w:ascii="Arial" w:hAnsi="Arial" w:cs="Arial"/>
          <w:b/>
          <w:caps/>
        </w:rPr>
      </w:pPr>
      <w:r w:rsidRPr="00571DFF">
        <w:rPr>
          <w:rFonts w:ascii="Arial" w:hAnsi="Arial" w:cs="Arial"/>
          <w:b/>
          <w:caps/>
        </w:rPr>
        <w:t>Modalities and Time Frames</w:t>
      </w:r>
    </w:p>
    <w:p w:rsidR="00EB1C51" w:rsidRPr="00571DFF" w:rsidRDefault="00EB1C51" w:rsidP="00EB1C51">
      <w:pPr>
        <w:spacing w:line="360" w:lineRule="auto"/>
        <w:jc w:val="both"/>
        <w:rPr>
          <w:rFonts w:ascii="Arial" w:hAnsi="Arial" w:cs="Arial"/>
        </w:rPr>
      </w:pPr>
      <w:r w:rsidRPr="00571DFF">
        <w:rPr>
          <w:rFonts w:ascii="Arial" w:hAnsi="Arial" w:cs="Arial"/>
        </w:rPr>
        <w:t>The process for the development of the strategy will consist of three tiers of reporting: the Task Team (consisting of NRF/DST officials as well as the lead writer); the lead writer/facilitator will consolidate the inputs from the working groups; and the working group</w:t>
      </w:r>
      <w:r w:rsidR="0041392D">
        <w:rPr>
          <w:rFonts w:ascii="Arial" w:hAnsi="Arial" w:cs="Arial"/>
        </w:rPr>
        <w:t>s</w:t>
      </w:r>
      <w:r w:rsidRPr="00571DFF">
        <w:rPr>
          <w:rFonts w:ascii="Arial" w:hAnsi="Arial" w:cs="Arial"/>
        </w:rPr>
        <w:t xml:space="preserve"> will develop working documents on the respective themes.  These will be coordinated by working group writers. The process will be undertaken in the following six phases: </w:t>
      </w:r>
    </w:p>
    <w:p w:rsidR="00EB1C51" w:rsidRPr="00571DFF" w:rsidRDefault="00EB1C51" w:rsidP="00334708">
      <w:pPr>
        <w:numPr>
          <w:ilvl w:val="1"/>
          <w:numId w:val="7"/>
        </w:numPr>
        <w:spacing w:line="360" w:lineRule="auto"/>
        <w:ind w:left="709" w:hanging="709"/>
        <w:jc w:val="both"/>
        <w:rPr>
          <w:rFonts w:ascii="Arial" w:hAnsi="Arial" w:cs="Arial"/>
        </w:rPr>
      </w:pPr>
      <w:r w:rsidRPr="00571DFF">
        <w:rPr>
          <w:rFonts w:ascii="Arial" w:hAnsi="Arial" w:cs="Arial"/>
          <w:b/>
          <w:i/>
        </w:rPr>
        <w:t>Pre-planning</w:t>
      </w:r>
      <w:r w:rsidRPr="00571DFF">
        <w:rPr>
          <w:rFonts w:ascii="Arial" w:hAnsi="Arial" w:cs="Arial"/>
          <w:b/>
        </w:rPr>
        <w:t>:</w:t>
      </w:r>
      <w:r w:rsidR="00973CA4" w:rsidRPr="00571DFF">
        <w:rPr>
          <w:rFonts w:ascii="Arial" w:hAnsi="Arial" w:cs="Arial"/>
        </w:rPr>
        <w:t xml:space="preserve"> the DST and NRF will identify and select an appropriate lead writer for the </w:t>
      </w:r>
      <w:r w:rsidR="00571DFF" w:rsidRPr="00571DFF">
        <w:rPr>
          <w:rFonts w:ascii="Arial" w:hAnsi="Arial" w:cs="Arial"/>
        </w:rPr>
        <w:t xml:space="preserve">consolidated marine research plan.  </w:t>
      </w:r>
      <w:r w:rsidRPr="00571DFF">
        <w:rPr>
          <w:rFonts w:ascii="Arial" w:hAnsi="Arial" w:cs="Arial"/>
        </w:rPr>
        <w:t xml:space="preserve">The milestone for this stage will be a consultative workshop;  </w:t>
      </w:r>
    </w:p>
    <w:p w:rsidR="00EB1C51" w:rsidRPr="00571DFF" w:rsidRDefault="00EB1C51" w:rsidP="00334708">
      <w:pPr>
        <w:numPr>
          <w:ilvl w:val="1"/>
          <w:numId w:val="7"/>
        </w:numPr>
        <w:spacing w:line="360" w:lineRule="auto"/>
        <w:ind w:left="709" w:hanging="709"/>
        <w:jc w:val="both"/>
        <w:rPr>
          <w:rFonts w:ascii="Arial" w:hAnsi="Arial" w:cs="Arial"/>
        </w:rPr>
      </w:pPr>
      <w:r w:rsidRPr="00571DFF">
        <w:rPr>
          <w:rFonts w:ascii="Arial" w:hAnsi="Arial" w:cs="Arial"/>
          <w:b/>
          <w:i/>
        </w:rPr>
        <w:t>Project initiation</w:t>
      </w:r>
      <w:r w:rsidRPr="00571DFF">
        <w:rPr>
          <w:rFonts w:ascii="Arial" w:hAnsi="Arial" w:cs="Arial"/>
          <w:b/>
        </w:rPr>
        <w:t>:</w:t>
      </w:r>
      <w:r w:rsidRPr="00571DFF">
        <w:rPr>
          <w:rFonts w:ascii="Arial" w:hAnsi="Arial" w:cs="Arial"/>
        </w:rPr>
        <w:t xml:space="preserve"> </w:t>
      </w:r>
      <w:r w:rsidR="00571DFF" w:rsidRPr="00571DFF">
        <w:rPr>
          <w:rFonts w:ascii="Arial" w:hAnsi="Arial" w:cs="Arial"/>
        </w:rPr>
        <w:t xml:space="preserve"> consultative workshop participants will select theme-specific working group members. After the workshop. </w:t>
      </w:r>
      <w:r w:rsidRPr="00571DFF">
        <w:rPr>
          <w:rFonts w:ascii="Arial" w:hAnsi="Arial" w:cs="Arial"/>
        </w:rPr>
        <w:t xml:space="preserve">working groups will engage separately </w:t>
      </w:r>
      <w:r w:rsidR="00571DFF" w:rsidRPr="00571DFF">
        <w:rPr>
          <w:rFonts w:ascii="Arial" w:hAnsi="Arial" w:cs="Arial"/>
        </w:rPr>
        <w:t xml:space="preserve">on various occasions, and will provide inputs to their theme-specific </w:t>
      </w:r>
      <w:r w:rsidRPr="00571DFF">
        <w:rPr>
          <w:rFonts w:ascii="Arial" w:hAnsi="Arial" w:cs="Arial"/>
        </w:rPr>
        <w:t>draft document</w:t>
      </w:r>
      <w:r w:rsidR="00571DFF" w:rsidRPr="00571DFF">
        <w:rPr>
          <w:rFonts w:ascii="Arial" w:hAnsi="Arial" w:cs="Arial"/>
        </w:rPr>
        <w:t>. These inputs will be consolidated into a single theme-specific draft document by the working group writer</w:t>
      </w:r>
      <w:r w:rsidRPr="00571DFF">
        <w:rPr>
          <w:rFonts w:ascii="Arial" w:hAnsi="Arial" w:cs="Arial"/>
        </w:rPr>
        <w:t xml:space="preserve">; </w:t>
      </w:r>
    </w:p>
    <w:p w:rsidR="00571DFF" w:rsidRPr="00571DFF" w:rsidRDefault="00571DFF" w:rsidP="00571DFF">
      <w:pPr>
        <w:numPr>
          <w:ilvl w:val="1"/>
          <w:numId w:val="7"/>
        </w:numPr>
        <w:spacing w:line="360" w:lineRule="auto"/>
        <w:ind w:left="709" w:hanging="709"/>
        <w:jc w:val="both"/>
        <w:rPr>
          <w:rFonts w:ascii="Arial" w:hAnsi="Arial" w:cs="Arial"/>
        </w:rPr>
      </w:pPr>
      <w:r w:rsidRPr="00571DFF">
        <w:rPr>
          <w:rFonts w:ascii="Arial" w:hAnsi="Arial" w:cs="Arial"/>
          <w:b/>
          <w:i/>
        </w:rPr>
        <w:t>Draft consolidation</w:t>
      </w:r>
      <w:r w:rsidRPr="00571DFF">
        <w:rPr>
          <w:rFonts w:ascii="Arial" w:hAnsi="Arial" w:cs="Arial"/>
          <w:b/>
        </w:rPr>
        <w:t>:</w:t>
      </w:r>
      <w:r w:rsidRPr="00571DFF">
        <w:rPr>
          <w:rFonts w:ascii="Arial" w:hAnsi="Arial" w:cs="Arial"/>
        </w:rPr>
        <w:t xml:space="preserve"> the working group documents will be consolidated into a comprehensive draft research plan  by the lead writer, and will be submitted to the NRF;</w:t>
      </w:r>
    </w:p>
    <w:p w:rsidR="00571DFF" w:rsidRPr="00571DFF" w:rsidRDefault="00571DFF" w:rsidP="00571DFF">
      <w:pPr>
        <w:numPr>
          <w:ilvl w:val="1"/>
          <w:numId w:val="7"/>
        </w:numPr>
        <w:spacing w:line="360" w:lineRule="auto"/>
        <w:ind w:left="709" w:hanging="709"/>
        <w:jc w:val="both"/>
        <w:rPr>
          <w:rFonts w:ascii="Arial" w:hAnsi="Arial" w:cs="Arial"/>
        </w:rPr>
      </w:pPr>
      <w:r w:rsidRPr="00571DFF">
        <w:rPr>
          <w:rFonts w:ascii="Arial" w:hAnsi="Arial" w:cs="Arial"/>
          <w:b/>
          <w:i/>
        </w:rPr>
        <w:t>NRF approval</w:t>
      </w:r>
      <w:r w:rsidRPr="00571DFF">
        <w:rPr>
          <w:rFonts w:ascii="Arial" w:hAnsi="Arial" w:cs="Arial"/>
          <w:b/>
        </w:rPr>
        <w:t>:</w:t>
      </w:r>
      <w:r w:rsidRPr="00571DFF">
        <w:rPr>
          <w:rFonts w:ascii="Arial" w:hAnsi="Arial" w:cs="Arial"/>
        </w:rPr>
        <w:t xml:space="preserve"> the NRF will undertake its own internal approval processes and submit the final approved draft document to the DST; </w:t>
      </w:r>
    </w:p>
    <w:p w:rsidR="00571DFF" w:rsidRPr="00571DFF" w:rsidRDefault="00571DFF" w:rsidP="00571DFF">
      <w:pPr>
        <w:numPr>
          <w:ilvl w:val="1"/>
          <w:numId w:val="7"/>
        </w:numPr>
        <w:spacing w:line="360" w:lineRule="auto"/>
        <w:ind w:left="709" w:hanging="709"/>
        <w:jc w:val="both"/>
        <w:rPr>
          <w:rFonts w:ascii="Arial" w:hAnsi="Arial" w:cs="Arial"/>
        </w:rPr>
      </w:pPr>
      <w:r w:rsidRPr="00571DFF">
        <w:rPr>
          <w:rFonts w:ascii="Arial" w:hAnsi="Arial" w:cs="Arial"/>
          <w:b/>
          <w:i/>
        </w:rPr>
        <w:t>DST approval</w:t>
      </w:r>
      <w:r w:rsidRPr="00571DFF">
        <w:rPr>
          <w:rFonts w:ascii="Arial" w:hAnsi="Arial" w:cs="Arial"/>
          <w:b/>
        </w:rPr>
        <w:t>:</w:t>
      </w:r>
      <w:r w:rsidRPr="00571DFF">
        <w:rPr>
          <w:rFonts w:ascii="Arial" w:hAnsi="Arial" w:cs="Arial"/>
        </w:rPr>
        <w:t xml:space="preserve"> the DST will refine the document and undertake internal review; and</w:t>
      </w:r>
    </w:p>
    <w:p w:rsidR="00EB1C51" w:rsidRPr="00571DFF" w:rsidRDefault="00571DFF" w:rsidP="00571DFF">
      <w:pPr>
        <w:numPr>
          <w:ilvl w:val="1"/>
          <w:numId w:val="7"/>
        </w:numPr>
        <w:spacing w:line="360" w:lineRule="auto"/>
        <w:ind w:left="709" w:hanging="709"/>
        <w:jc w:val="both"/>
        <w:rPr>
          <w:rFonts w:ascii="Arial" w:hAnsi="Arial" w:cs="Arial"/>
        </w:rPr>
      </w:pPr>
      <w:r w:rsidRPr="00571DFF">
        <w:rPr>
          <w:rFonts w:ascii="Arial" w:hAnsi="Arial" w:cs="Arial"/>
          <w:b/>
          <w:i/>
        </w:rPr>
        <w:t>The final stage</w:t>
      </w:r>
      <w:r w:rsidRPr="00571DFF">
        <w:rPr>
          <w:rFonts w:ascii="Arial" w:hAnsi="Arial" w:cs="Arial"/>
        </w:rPr>
        <w:t>: final editing and refinement of the document and presentation to the community.</w:t>
      </w:r>
    </w:p>
    <w:p w:rsidR="00EB1C51" w:rsidRPr="00571DFF" w:rsidRDefault="00EB1C51" w:rsidP="00EB1C51">
      <w:pPr>
        <w:spacing w:line="360" w:lineRule="auto"/>
        <w:jc w:val="both"/>
        <w:rPr>
          <w:rFonts w:ascii="Arial" w:hAnsi="Arial" w:cs="Arial"/>
        </w:rPr>
      </w:pPr>
    </w:p>
    <w:p w:rsidR="00EB1C51" w:rsidRPr="00571DFF" w:rsidRDefault="00EB1C51" w:rsidP="00EB1C51">
      <w:pPr>
        <w:spacing w:line="360" w:lineRule="auto"/>
        <w:jc w:val="both"/>
        <w:rPr>
          <w:rFonts w:ascii="Arial" w:hAnsi="Arial" w:cs="Arial"/>
          <w:b/>
          <w:caps/>
        </w:rPr>
      </w:pPr>
      <w:r w:rsidRPr="00571DFF">
        <w:rPr>
          <w:rFonts w:ascii="Arial" w:hAnsi="Arial" w:cs="Arial"/>
        </w:rPr>
        <w:t xml:space="preserve">The drafting process will be completed within the 2013/14 financial year as follows: </w:t>
      </w:r>
    </w:p>
    <w:p w:rsidR="00EB1C51" w:rsidRPr="00571DFF" w:rsidRDefault="00EB1C51" w:rsidP="00EB1C51">
      <w:pPr>
        <w:spacing w:line="360" w:lineRule="auto"/>
        <w:ind w:right="-57"/>
        <w:jc w:val="both"/>
        <w:rPr>
          <w:rFonts w:ascii="Arial" w:hAnsi="Arial" w:cs="Arial"/>
        </w:rPr>
      </w:pPr>
      <w:r w:rsidRPr="00571DFF">
        <w:rPr>
          <w:rFonts w:ascii="Arial" w:hAnsi="Arial" w:cs="Arial"/>
          <w:i/>
          <w:u w:val="single"/>
        </w:rPr>
        <w:t>Year 2013</w:t>
      </w:r>
      <w:r w:rsidRPr="00571DFF">
        <w:rPr>
          <w:rFonts w:ascii="Arial" w:hAnsi="Arial" w:cs="Arial"/>
        </w:rPr>
        <w:t xml:space="preserve"> </w:t>
      </w:r>
      <w:r w:rsidRPr="00571DFF">
        <w:rPr>
          <w:rFonts w:ascii="Arial" w:hAnsi="Arial" w:cs="Arial"/>
        </w:rPr>
        <w:tab/>
      </w:r>
      <w:r w:rsidR="00C77458">
        <w:rPr>
          <w:rFonts w:ascii="Arial" w:hAnsi="Arial" w:cs="Arial"/>
        </w:rPr>
        <w:t xml:space="preserve">Early September </w:t>
      </w:r>
      <w:r w:rsidRPr="00571DFF">
        <w:rPr>
          <w:rFonts w:ascii="Arial" w:hAnsi="Arial" w:cs="Arial"/>
        </w:rPr>
        <w:sym w:font="Wingdings" w:char="F0E0"/>
      </w:r>
      <w:r w:rsidRPr="00571DFF">
        <w:rPr>
          <w:rFonts w:ascii="Arial" w:hAnsi="Arial" w:cs="Arial"/>
        </w:rPr>
        <w:t xml:space="preserve"> Establishment of working groups</w:t>
      </w:r>
    </w:p>
    <w:p w:rsidR="00EB1C51" w:rsidRPr="00571DFF" w:rsidRDefault="00EB1C51" w:rsidP="00EB1C51">
      <w:pPr>
        <w:spacing w:line="360" w:lineRule="auto"/>
        <w:ind w:left="1146" w:right="-57" w:firstLine="294"/>
        <w:jc w:val="both"/>
        <w:rPr>
          <w:rFonts w:ascii="Arial" w:hAnsi="Arial" w:cs="Arial"/>
        </w:rPr>
      </w:pPr>
      <w:r w:rsidRPr="00571DFF">
        <w:rPr>
          <w:rFonts w:ascii="Arial" w:hAnsi="Arial" w:cs="Arial"/>
        </w:rPr>
        <w:t xml:space="preserve">September </w:t>
      </w:r>
      <w:r w:rsidRPr="00571DFF">
        <w:rPr>
          <w:rFonts w:ascii="Arial" w:hAnsi="Arial" w:cs="Arial"/>
        </w:rPr>
        <w:sym w:font="Wingdings" w:char="F0E0"/>
      </w:r>
      <w:r w:rsidRPr="00571DFF">
        <w:rPr>
          <w:rFonts w:ascii="Arial" w:hAnsi="Arial" w:cs="Arial"/>
        </w:rPr>
        <w:t xml:space="preserve"> Working groups inputs</w:t>
      </w:r>
    </w:p>
    <w:p w:rsidR="00EB1C51" w:rsidRPr="00571DFF" w:rsidRDefault="00EB1C51" w:rsidP="00EB1C51">
      <w:pPr>
        <w:spacing w:line="360" w:lineRule="auto"/>
        <w:ind w:left="852" w:right="-57" w:firstLine="588"/>
        <w:jc w:val="both"/>
        <w:rPr>
          <w:rFonts w:ascii="Arial" w:hAnsi="Arial" w:cs="Arial"/>
        </w:rPr>
      </w:pPr>
      <w:r w:rsidRPr="00571DFF">
        <w:rPr>
          <w:rFonts w:ascii="Arial" w:hAnsi="Arial" w:cs="Arial"/>
        </w:rPr>
        <w:t xml:space="preserve">November </w:t>
      </w:r>
      <w:r w:rsidRPr="00571DFF">
        <w:rPr>
          <w:rFonts w:ascii="Arial" w:hAnsi="Arial" w:cs="Arial"/>
        </w:rPr>
        <w:sym w:font="Wingdings" w:char="F0E0"/>
      </w:r>
      <w:r w:rsidRPr="00571DFF">
        <w:rPr>
          <w:rFonts w:ascii="Arial" w:hAnsi="Arial" w:cs="Arial"/>
        </w:rPr>
        <w:t xml:space="preserve"> consolidation of working group inputs</w:t>
      </w:r>
    </w:p>
    <w:p w:rsidR="00EB1C51" w:rsidRPr="00571DFF" w:rsidRDefault="00EB1C51" w:rsidP="00EB1C51">
      <w:pPr>
        <w:spacing w:line="360" w:lineRule="auto"/>
        <w:ind w:left="1146" w:right="-57" w:firstLine="294"/>
        <w:jc w:val="both"/>
        <w:rPr>
          <w:rFonts w:ascii="Arial" w:hAnsi="Arial" w:cs="Arial"/>
        </w:rPr>
      </w:pPr>
      <w:r w:rsidRPr="00571DFF">
        <w:rPr>
          <w:rFonts w:ascii="Arial" w:hAnsi="Arial" w:cs="Arial"/>
        </w:rPr>
        <w:t xml:space="preserve">December </w:t>
      </w:r>
      <w:r w:rsidRPr="00571DFF">
        <w:rPr>
          <w:rFonts w:ascii="Arial" w:hAnsi="Arial" w:cs="Arial"/>
        </w:rPr>
        <w:sym w:font="Wingdings" w:char="F0E0"/>
      </w:r>
      <w:r w:rsidRPr="00571DFF">
        <w:rPr>
          <w:rFonts w:ascii="Arial" w:hAnsi="Arial" w:cs="Arial"/>
        </w:rPr>
        <w:t xml:space="preserve"> refinement of the document</w:t>
      </w:r>
    </w:p>
    <w:p w:rsidR="00CD504E" w:rsidRPr="00571DFF" w:rsidRDefault="00CD504E" w:rsidP="00EB1C51">
      <w:pPr>
        <w:spacing w:line="360" w:lineRule="auto"/>
        <w:ind w:left="1146" w:right="-57" w:firstLine="294"/>
        <w:jc w:val="both"/>
        <w:rPr>
          <w:rFonts w:ascii="Arial" w:hAnsi="Arial" w:cs="Arial"/>
        </w:rPr>
      </w:pPr>
    </w:p>
    <w:p w:rsidR="00EB1C51" w:rsidRPr="00571DFF" w:rsidRDefault="00EB1C51" w:rsidP="00EB1C51">
      <w:pPr>
        <w:spacing w:line="360" w:lineRule="auto"/>
        <w:ind w:right="-57"/>
        <w:jc w:val="both"/>
        <w:rPr>
          <w:rFonts w:ascii="Arial" w:hAnsi="Arial" w:cs="Arial"/>
          <w:i/>
          <w:u w:val="single"/>
        </w:rPr>
      </w:pPr>
      <w:r w:rsidRPr="00571DFF">
        <w:rPr>
          <w:rFonts w:ascii="Arial" w:hAnsi="Arial" w:cs="Arial"/>
          <w:i/>
          <w:u w:val="single"/>
        </w:rPr>
        <w:t>Year 2013</w:t>
      </w:r>
      <w:r w:rsidRPr="00571DFF">
        <w:rPr>
          <w:rFonts w:ascii="Arial" w:hAnsi="Arial" w:cs="Arial"/>
        </w:rPr>
        <w:t xml:space="preserve"> </w:t>
      </w:r>
      <w:r w:rsidRPr="00571DFF">
        <w:rPr>
          <w:rFonts w:ascii="Arial" w:hAnsi="Arial" w:cs="Arial"/>
        </w:rPr>
        <w:tab/>
        <w:t xml:space="preserve">January </w:t>
      </w:r>
      <w:r w:rsidRPr="00571DFF">
        <w:rPr>
          <w:rFonts w:ascii="Arial" w:hAnsi="Arial" w:cs="Arial"/>
        </w:rPr>
        <w:sym w:font="Wingdings" w:char="F0E0"/>
      </w:r>
      <w:r w:rsidRPr="00571DFF">
        <w:rPr>
          <w:rFonts w:ascii="Arial" w:hAnsi="Arial" w:cs="Arial"/>
        </w:rPr>
        <w:t xml:space="preserve"> Document processing</w:t>
      </w:r>
    </w:p>
    <w:p w:rsidR="00EB1C51" w:rsidRPr="00571DFF" w:rsidRDefault="00EB1C51" w:rsidP="00EB1C51">
      <w:pPr>
        <w:spacing w:line="360" w:lineRule="auto"/>
        <w:ind w:left="1146" w:right="-57" w:firstLine="294"/>
        <w:jc w:val="both"/>
        <w:rPr>
          <w:rFonts w:ascii="Arial" w:hAnsi="Arial" w:cs="Arial"/>
        </w:rPr>
      </w:pPr>
      <w:r w:rsidRPr="00571DFF">
        <w:rPr>
          <w:rFonts w:ascii="Arial" w:hAnsi="Arial" w:cs="Arial"/>
        </w:rPr>
        <w:t xml:space="preserve">February </w:t>
      </w:r>
      <w:r w:rsidRPr="00571DFF">
        <w:rPr>
          <w:rFonts w:ascii="Arial" w:hAnsi="Arial" w:cs="Arial"/>
        </w:rPr>
        <w:sym w:font="Wingdings" w:char="F0E0"/>
      </w:r>
      <w:r w:rsidRPr="00571DFF">
        <w:rPr>
          <w:rFonts w:ascii="Arial" w:hAnsi="Arial" w:cs="Arial"/>
        </w:rPr>
        <w:t xml:space="preserve"> Amendments</w:t>
      </w:r>
    </w:p>
    <w:p w:rsidR="00EB1C51" w:rsidRPr="00571DFF" w:rsidRDefault="00EB1C51" w:rsidP="00EB1C51">
      <w:pPr>
        <w:spacing w:line="360" w:lineRule="auto"/>
        <w:ind w:left="852" w:right="-57" w:firstLine="588"/>
        <w:jc w:val="both"/>
        <w:rPr>
          <w:rFonts w:ascii="Arial" w:hAnsi="Arial" w:cs="Arial"/>
          <w:lang w:val="en-ZA"/>
        </w:rPr>
      </w:pPr>
      <w:r w:rsidRPr="00571DFF">
        <w:rPr>
          <w:rFonts w:ascii="Arial" w:hAnsi="Arial" w:cs="Arial"/>
        </w:rPr>
        <w:t xml:space="preserve">March </w:t>
      </w:r>
      <w:r w:rsidRPr="00571DFF">
        <w:rPr>
          <w:rFonts w:ascii="Arial" w:hAnsi="Arial" w:cs="Arial"/>
        </w:rPr>
        <w:sym w:font="Wingdings" w:char="F0E0"/>
      </w:r>
      <w:r w:rsidRPr="00571DFF">
        <w:rPr>
          <w:rFonts w:ascii="Arial" w:hAnsi="Arial" w:cs="Arial"/>
        </w:rPr>
        <w:t xml:space="preserve"> Document processing</w:t>
      </w:r>
      <w:r w:rsidRPr="00571DFF">
        <w:rPr>
          <w:rFonts w:ascii="Arial" w:hAnsi="Arial" w:cs="Arial"/>
          <w:lang w:val="en-ZA"/>
        </w:rPr>
        <w:t xml:space="preserve"> </w:t>
      </w:r>
    </w:p>
    <w:p w:rsidR="00571DFF" w:rsidRPr="00571DFF" w:rsidRDefault="00571DFF" w:rsidP="00571DFF">
      <w:pPr>
        <w:spacing w:line="360" w:lineRule="auto"/>
        <w:ind w:right="-57"/>
        <w:jc w:val="both"/>
        <w:rPr>
          <w:rFonts w:ascii="Arial" w:hAnsi="Arial" w:cs="Arial"/>
          <w:lang w:val="en-ZA"/>
        </w:rPr>
      </w:pPr>
    </w:p>
    <w:p w:rsidR="00571DFF" w:rsidRPr="00571DFF" w:rsidRDefault="00571DFF" w:rsidP="00571DFF">
      <w:pPr>
        <w:numPr>
          <w:ilvl w:val="0"/>
          <w:numId w:val="7"/>
        </w:numPr>
        <w:spacing w:line="360" w:lineRule="auto"/>
        <w:jc w:val="both"/>
        <w:rPr>
          <w:rFonts w:ascii="Arial" w:hAnsi="Arial" w:cs="Arial"/>
          <w:b/>
          <w:caps/>
        </w:rPr>
      </w:pPr>
      <w:r w:rsidRPr="00571DFF">
        <w:rPr>
          <w:rFonts w:ascii="Arial" w:hAnsi="Arial" w:cs="Arial"/>
          <w:b/>
          <w:caps/>
        </w:rPr>
        <w:t>DISCLAIMER</w:t>
      </w:r>
    </w:p>
    <w:p w:rsidR="00571DFF" w:rsidRPr="00571DFF" w:rsidRDefault="00571DFF" w:rsidP="00571DFF">
      <w:pPr>
        <w:spacing w:line="276" w:lineRule="auto"/>
        <w:jc w:val="both"/>
        <w:rPr>
          <w:rFonts w:ascii="Arial" w:hAnsi="Arial" w:cs="Arial"/>
        </w:rPr>
      </w:pPr>
      <w:r w:rsidRPr="00571DFF">
        <w:rPr>
          <w:rFonts w:ascii="Arial" w:hAnsi="Arial" w:cs="Arial"/>
        </w:rPr>
        <w:t>The Assignment Principal reserves the right to amend the terms of reference in consultation with the Department of Science and Technology should the need arise</w:t>
      </w:r>
    </w:p>
    <w:p w:rsidR="00571DFF" w:rsidRPr="00571DFF" w:rsidRDefault="00571DFF" w:rsidP="00571DFF">
      <w:pPr>
        <w:spacing w:line="360" w:lineRule="auto"/>
        <w:ind w:right="-57"/>
        <w:jc w:val="both"/>
        <w:rPr>
          <w:rFonts w:ascii="Arial" w:hAnsi="Arial" w:cs="Arial"/>
          <w:lang w:val="en-ZA"/>
        </w:rPr>
      </w:pPr>
    </w:p>
    <w:p w:rsidR="00274427" w:rsidRPr="004A0584" w:rsidRDefault="00274427" w:rsidP="0009774F">
      <w:pPr>
        <w:spacing w:line="360" w:lineRule="auto"/>
        <w:ind w:right="-57"/>
        <w:jc w:val="both"/>
        <w:rPr>
          <w:rFonts w:ascii="Arial" w:hAnsi="Arial" w:cs="Arial"/>
        </w:rPr>
      </w:pPr>
    </w:p>
    <w:sectPr w:rsidR="00274427" w:rsidRPr="004A0584" w:rsidSect="00862A96">
      <w:headerReference w:type="default" r:id="rId10"/>
      <w:footerReference w:type="even" r:id="rId11"/>
      <w:footerReference w:type="default" r:id="rId12"/>
      <w:pgSz w:w="11906" w:h="16838" w:code="9"/>
      <w:pgMar w:top="1418" w:right="1361" w:bottom="1134" w:left="158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42B" w:rsidRDefault="0090342B">
      <w:r>
        <w:separator/>
      </w:r>
    </w:p>
  </w:endnote>
  <w:endnote w:type="continuationSeparator" w:id="0">
    <w:p w:rsidR="0090342B" w:rsidRDefault="00903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F11" w:rsidRDefault="00D061C8" w:rsidP="000A454B">
    <w:pPr>
      <w:pStyle w:val="Footer"/>
      <w:framePr w:wrap="around" w:vAnchor="text" w:hAnchor="margin" w:xAlign="center" w:y="1"/>
      <w:rPr>
        <w:rStyle w:val="PageNumber"/>
      </w:rPr>
    </w:pPr>
    <w:r>
      <w:rPr>
        <w:rStyle w:val="PageNumber"/>
      </w:rPr>
      <w:fldChar w:fldCharType="begin"/>
    </w:r>
    <w:r w:rsidR="00480F11">
      <w:rPr>
        <w:rStyle w:val="PageNumber"/>
      </w:rPr>
      <w:instrText xml:space="preserve">PAGE  </w:instrText>
    </w:r>
    <w:r>
      <w:rPr>
        <w:rStyle w:val="PageNumber"/>
      </w:rPr>
      <w:fldChar w:fldCharType="end"/>
    </w:r>
  </w:p>
  <w:p w:rsidR="00480F11" w:rsidRDefault="00480F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96" w:rsidRDefault="0090342B">
    <w:pPr>
      <w:pStyle w:val="Footer"/>
      <w:jc w:val="center"/>
    </w:pPr>
    <w:r>
      <w:fldChar w:fldCharType="begin"/>
    </w:r>
    <w:r>
      <w:instrText xml:space="preserve"> PAGE   \* MERGEFORMAT </w:instrText>
    </w:r>
    <w:r>
      <w:fldChar w:fldCharType="separate"/>
    </w:r>
    <w:r w:rsidR="00CC008C">
      <w:rPr>
        <w:noProof/>
      </w:rPr>
      <w:t>7</w:t>
    </w:r>
    <w:r>
      <w:rPr>
        <w:noProof/>
      </w:rPr>
      <w:fldChar w:fldCharType="end"/>
    </w:r>
  </w:p>
  <w:p w:rsidR="00480F11" w:rsidRDefault="00480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42B" w:rsidRDefault="0090342B">
      <w:r>
        <w:separator/>
      </w:r>
    </w:p>
  </w:footnote>
  <w:footnote w:type="continuationSeparator" w:id="0">
    <w:p w:rsidR="0090342B" w:rsidRDefault="00903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0CE" w:rsidRDefault="0090342B">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36F5AF"/>
    <w:multiLevelType w:val="hybridMultilevel"/>
    <w:tmpl w:val="9C6EC852"/>
    <w:lvl w:ilvl="0" w:tplc="86027C42">
      <w:start w:val="1"/>
      <w:numFmt w:val="decimal"/>
      <w:pStyle w:val="Heading7"/>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E84E6D"/>
    <w:multiLevelType w:val="multilevel"/>
    <w:tmpl w:val="9C9CBB0A"/>
    <w:lvl w:ilvl="0">
      <w:start w:val="1"/>
      <w:numFmt w:val="decimal"/>
      <w:lvlText w:val="%1."/>
      <w:lvlJc w:val="left"/>
      <w:pPr>
        <w:ind w:left="360" w:hanging="360"/>
      </w:pPr>
    </w:lvl>
    <w:lvl w:ilvl="1">
      <w:start w:val="1"/>
      <w:numFmt w:val="bullet"/>
      <w:lvlText w:val=""/>
      <w:lvlJc w:val="left"/>
      <w:pPr>
        <w:ind w:left="574"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F578A0"/>
    <w:multiLevelType w:val="hybridMultilevel"/>
    <w:tmpl w:val="A92CAA8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BF5192"/>
    <w:multiLevelType w:val="hybridMultilevel"/>
    <w:tmpl w:val="278C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7D1954"/>
    <w:multiLevelType w:val="multilevel"/>
    <w:tmpl w:val="9C9CBB0A"/>
    <w:lvl w:ilvl="0">
      <w:start w:val="1"/>
      <w:numFmt w:val="decimal"/>
      <w:lvlText w:val="%1."/>
      <w:lvlJc w:val="left"/>
      <w:pPr>
        <w:ind w:left="360" w:hanging="360"/>
      </w:pPr>
    </w:lvl>
    <w:lvl w:ilvl="1">
      <w:start w:val="1"/>
      <w:numFmt w:val="bullet"/>
      <w:lvlText w:val=""/>
      <w:lvlJc w:val="left"/>
      <w:pPr>
        <w:ind w:left="574"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CE50252"/>
    <w:multiLevelType w:val="multilevel"/>
    <w:tmpl w:val="20384ADC"/>
    <w:lvl w:ilvl="0">
      <w:start w:val="7"/>
      <w:numFmt w:val="decimal"/>
      <w:pStyle w:val="Heading1"/>
      <w:lvlText w:val=" %1  "/>
      <w:lvlJc w:val="left"/>
      <w:pPr>
        <w:tabs>
          <w:tab w:val="num" w:pos="360"/>
        </w:tabs>
        <w:ind w:left="360" w:hanging="360"/>
      </w:pPr>
      <w:rPr>
        <w:rFonts w:hint="default"/>
        <w:b/>
        <w:i w:val="0"/>
      </w:rPr>
    </w:lvl>
    <w:lvl w:ilvl="1">
      <w:start w:val="1"/>
      <w:numFmt w:val="decimal"/>
      <w:pStyle w:val="Heading2"/>
      <w:lvlText w:val="%1.%2"/>
      <w:lvlJc w:val="left"/>
      <w:pPr>
        <w:tabs>
          <w:tab w:val="num" w:pos="576"/>
        </w:tabs>
        <w:ind w:left="576" w:hanging="576"/>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3"/>
      <w:lvlText w:val="%1.%2.%3"/>
      <w:lvlJc w:val="left"/>
      <w:pPr>
        <w:tabs>
          <w:tab w:val="num" w:pos="1260"/>
        </w:tabs>
        <w:ind w:left="126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EFE0141"/>
    <w:multiLevelType w:val="multilevel"/>
    <w:tmpl w:val="0809001D"/>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F5519EB"/>
    <w:multiLevelType w:val="hybridMultilevel"/>
    <w:tmpl w:val="4910482E"/>
    <w:lvl w:ilvl="0" w:tplc="7D6656D0">
      <w:numFmt w:val="bullet"/>
      <w:lvlText w:val="-"/>
      <w:lvlJc w:val="left"/>
      <w:pPr>
        <w:tabs>
          <w:tab w:val="num" w:pos="360"/>
        </w:tabs>
        <w:ind w:left="360" w:hanging="360"/>
      </w:pPr>
      <w:rPr>
        <w:rFonts w:ascii="Times New Roman" w:eastAsia="Times New Roman" w:hAnsi="Times New Roman" w:cs="Times New Roman" w:hint="default"/>
        <w:lang w:val="en-G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593324"/>
    <w:multiLevelType w:val="hybridMultilevel"/>
    <w:tmpl w:val="0BD1650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AD12D69"/>
    <w:multiLevelType w:val="singleLevel"/>
    <w:tmpl w:val="4774B2DC"/>
    <w:lvl w:ilvl="0">
      <w:start w:val="8"/>
      <w:numFmt w:val="bullet"/>
      <w:pStyle w:val="ListBullet2"/>
      <w:lvlText w:val=""/>
      <w:lvlJc w:val="left"/>
      <w:pPr>
        <w:tabs>
          <w:tab w:val="num" w:pos="425"/>
        </w:tabs>
        <w:ind w:left="425" w:hanging="425"/>
      </w:pPr>
      <w:rPr>
        <w:rFonts w:ascii="Symbol" w:hAnsi="Symbol" w:hint="default"/>
      </w:rPr>
    </w:lvl>
  </w:abstractNum>
  <w:abstractNum w:abstractNumId="10">
    <w:nsid w:val="5A287DD6"/>
    <w:multiLevelType w:val="multilevel"/>
    <w:tmpl w:val="0809001D"/>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BB66EB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8"/>
  </w:num>
  <w:num w:numId="3">
    <w:abstractNumId w:val="9"/>
  </w:num>
  <w:num w:numId="4">
    <w:abstractNumId w:val="7"/>
  </w:num>
  <w:num w:numId="5">
    <w:abstractNumId w:val="5"/>
  </w:num>
  <w:num w:numId="6">
    <w:abstractNumId w:val="2"/>
  </w:num>
  <w:num w:numId="7">
    <w:abstractNumId w:val="11"/>
  </w:num>
  <w:num w:numId="8">
    <w:abstractNumId w:val="3"/>
  </w:num>
  <w:num w:numId="9">
    <w:abstractNumId w:val="4"/>
  </w:num>
  <w:num w:numId="10">
    <w:abstractNumId w:val="1"/>
  </w:num>
  <w:num w:numId="11">
    <w:abstractNumId w:val="6"/>
  </w:num>
  <w:num w:numId="1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50">
      <o:colormru v:ext="edit" colors="#ddd,#eaeaea"/>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2DC0"/>
    <w:rsid w:val="00001ADB"/>
    <w:rsid w:val="0000554D"/>
    <w:rsid w:val="00006E22"/>
    <w:rsid w:val="00007F1F"/>
    <w:rsid w:val="00016C10"/>
    <w:rsid w:val="0002092A"/>
    <w:rsid w:val="00021612"/>
    <w:rsid w:val="000226FC"/>
    <w:rsid w:val="00024778"/>
    <w:rsid w:val="00027C75"/>
    <w:rsid w:val="000303A3"/>
    <w:rsid w:val="0003278C"/>
    <w:rsid w:val="000334F8"/>
    <w:rsid w:val="000353EC"/>
    <w:rsid w:val="00044AB8"/>
    <w:rsid w:val="000475E0"/>
    <w:rsid w:val="000537E8"/>
    <w:rsid w:val="00054B13"/>
    <w:rsid w:val="00057268"/>
    <w:rsid w:val="00061217"/>
    <w:rsid w:val="000660EC"/>
    <w:rsid w:val="00066444"/>
    <w:rsid w:val="00067DBF"/>
    <w:rsid w:val="00070BC9"/>
    <w:rsid w:val="00072B55"/>
    <w:rsid w:val="00085427"/>
    <w:rsid w:val="000869A8"/>
    <w:rsid w:val="00090CB9"/>
    <w:rsid w:val="00090EC7"/>
    <w:rsid w:val="0009774F"/>
    <w:rsid w:val="000977BC"/>
    <w:rsid w:val="000A1041"/>
    <w:rsid w:val="000A142F"/>
    <w:rsid w:val="000A41AE"/>
    <w:rsid w:val="000A454B"/>
    <w:rsid w:val="000A4F01"/>
    <w:rsid w:val="000B57E7"/>
    <w:rsid w:val="000B7B18"/>
    <w:rsid w:val="000C1B2D"/>
    <w:rsid w:val="000C3394"/>
    <w:rsid w:val="000C4E71"/>
    <w:rsid w:val="000C5DDE"/>
    <w:rsid w:val="000C6A03"/>
    <w:rsid w:val="000D3DA7"/>
    <w:rsid w:val="000D6EA5"/>
    <w:rsid w:val="000E0888"/>
    <w:rsid w:val="000E0940"/>
    <w:rsid w:val="000E2644"/>
    <w:rsid w:val="000E4397"/>
    <w:rsid w:val="000F4E00"/>
    <w:rsid w:val="001019A4"/>
    <w:rsid w:val="00105AC1"/>
    <w:rsid w:val="0010667F"/>
    <w:rsid w:val="001104DC"/>
    <w:rsid w:val="001109A8"/>
    <w:rsid w:val="00123527"/>
    <w:rsid w:val="001332A6"/>
    <w:rsid w:val="00135A29"/>
    <w:rsid w:val="00140E4E"/>
    <w:rsid w:val="00142B97"/>
    <w:rsid w:val="00143BD5"/>
    <w:rsid w:val="00146AE1"/>
    <w:rsid w:val="00146F4A"/>
    <w:rsid w:val="001535A5"/>
    <w:rsid w:val="0015586D"/>
    <w:rsid w:val="00155CD1"/>
    <w:rsid w:val="00164DBF"/>
    <w:rsid w:val="00167A14"/>
    <w:rsid w:val="00171D99"/>
    <w:rsid w:val="001741BA"/>
    <w:rsid w:val="00174A5B"/>
    <w:rsid w:val="00181DCD"/>
    <w:rsid w:val="00182554"/>
    <w:rsid w:val="00182DC0"/>
    <w:rsid w:val="001832CF"/>
    <w:rsid w:val="00184C18"/>
    <w:rsid w:val="00194A62"/>
    <w:rsid w:val="00197723"/>
    <w:rsid w:val="001A252A"/>
    <w:rsid w:val="001A766E"/>
    <w:rsid w:val="001B3AAE"/>
    <w:rsid w:val="001B46A7"/>
    <w:rsid w:val="001B5BC1"/>
    <w:rsid w:val="001B5DF6"/>
    <w:rsid w:val="001C164A"/>
    <w:rsid w:val="001C25EB"/>
    <w:rsid w:val="001C29C7"/>
    <w:rsid w:val="001D223E"/>
    <w:rsid w:val="001D5227"/>
    <w:rsid w:val="001E0469"/>
    <w:rsid w:val="001E2DD1"/>
    <w:rsid w:val="001E3A4D"/>
    <w:rsid w:val="001E4819"/>
    <w:rsid w:val="001E7460"/>
    <w:rsid w:val="001F0218"/>
    <w:rsid w:val="001F2B9F"/>
    <w:rsid w:val="001F75C8"/>
    <w:rsid w:val="00201D5B"/>
    <w:rsid w:val="00204A13"/>
    <w:rsid w:val="00212E8F"/>
    <w:rsid w:val="002142B6"/>
    <w:rsid w:val="0021570D"/>
    <w:rsid w:val="0022514C"/>
    <w:rsid w:val="0022718D"/>
    <w:rsid w:val="00230BC4"/>
    <w:rsid w:val="002334AD"/>
    <w:rsid w:val="00234415"/>
    <w:rsid w:val="00240123"/>
    <w:rsid w:val="002432E9"/>
    <w:rsid w:val="0024458C"/>
    <w:rsid w:val="00246D93"/>
    <w:rsid w:val="00250191"/>
    <w:rsid w:val="0025069E"/>
    <w:rsid w:val="002545FD"/>
    <w:rsid w:val="00255D88"/>
    <w:rsid w:val="002562AA"/>
    <w:rsid w:val="00257111"/>
    <w:rsid w:val="002577D6"/>
    <w:rsid w:val="00257F40"/>
    <w:rsid w:val="002602C6"/>
    <w:rsid w:val="002602D1"/>
    <w:rsid w:val="002628D3"/>
    <w:rsid w:val="00262F7D"/>
    <w:rsid w:val="00265C4D"/>
    <w:rsid w:val="00270ABD"/>
    <w:rsid w:val="00273177"/>
    <w:rsid w:val="00274427"/>
    <w:rsid w:val="00274EFC"/>
    <w:rsid w:val="00276E6E"/>
    <w:rsid w:val="00282117"/>
    <w:rsid w:val="00282BFB"/>
    <w:rsid w:val="00287E26"/>
    <w:rsid w:val="0029001E"/>
    <w:rsid w:val="0029052D"/>
    <w:rsid w:val="00291687"/>
    <w:rsid w:val="00293A36"/>
    <w:rsid w:val="00296CF6"/>
    <w:rsid w:val="002A07CF"/>
    <w:rsid w:val="002B0A9C"/>
    <w:rsid w:val="002B0BBB"/>
    <w:rsid w:val="002B1D9A"/>
    <w:rsid w:val="002B59F0"/>
    <w:rsid w:val="002C23C7"/>
    <w:rsid w:val="002C4726"/>
    <w:rsid w:val="002C7C55"/>
    <w:rsid w:val="002D19AB"/>
    <w:rsid w:val="002D1DDE"/>
    <w:rsid w:val="002D7573"/>
    <w:rsid w:val="002E1176"/>
    <w:rsid w:val="002E2268"/>
    <w:rsid w:val="002E2E59"/>
    <w:rsid w:val="002E65C7"/>
    <w:rsid w:val="002E6879"/>
    <w:rsid w:val="002E6EA1"/>
    <w:rsid w:val="002F11CB"/>
    <w:rsid w:val="002F35C0"/>
    <w:rsid w:val="002F3655"/>
    <w:rsid w:val="002F3773"/>
    <w:rsid w:val="002F6562"/>
    <w:rsid w:val="003024D6"/>
    <w:rsid w:val="00302A28"/>
    <w:rsid w:val="00302E4E"/>
    <w:rsid w:val="00306829"/>
    <w:rsid w:val="00307E30"/>
    <w:rsid w:val="00312111"/>
    <w:rsid w:val="00312A78"/>
    <w:rsid w:val="003148D5"/>
    <w:rsid w:val="0031645F"/>
    <w:rsid w:val="003176E0"/>
    <w:rsid w:val="00325AF5"/>
    <w:rsid w:val="00327BD1"/>
    <w:rsid w:val="00332CC9"/>
    <w:rsid w:val="00334708"/>
    <w:rsid w:val="00335EF8"/>
    <w:rsid w:val="00340103"/>
    <w:rsid w:val="00340950"/>
    <w:rsid w:val="00340ECF"/>
    <w:rsid w:val="00342000"/>
    <w:rsid w:val="00342BA0"/>
    <w:rsid w:val="00344264"/>
    <w:rsid w:val="00347722"/>
    <w:rsid w:val="00350615"/>
    <w:rsid w:val="003517DE"/>
    <w:rsid w:val="003553C2"/>
    <w:rsid w:val="00355C62"/>
    <w:rsid w:val="00357AB4"/>
    <w:rsid w:val="00357FCA"/>
    <w:rsid w:val="00365B0A"/>
    <w:rsid w:val="003671C9"/>
    <w:rsid w:val="00376C6B"/>
    <w:rsid w:val="00376EED"/>
    <w:rsid w:val="00381FB0"/>
    <w:rsid w:val="003825D5"/>
    <w:rsid w:val="00382B5B"/>
    <w:rsid w:val="0038576F"/>
    <w:rsid w:val="0038679E"/>
    <w:rsid w:val="00390766"/>
    <w:rsid w:val="00393470"/>
    <w:rsid w:val="0039772B"/>
    <w:rsid w:val="003A0A79"/>
    <w:rsid w:val="003A1830"/>
    <w:rsid w:val="003A3492"/>
    <w:rsid w:val="003A41EA"/>
    <w:rsid w:val="003A4EBE"/>
    <w:rsid w:val="003A538B"/>
    <w:rsid w:val="003B4CA3"/>
    <w:rsid w:val="003B728A"/>
    <w:rsid w:val="003C543E"/>
    <w:rsid w:val="003D315C"/>
    <w:rsid w:val="003D4226"/>
    <w:rsid w:val="003D53E0"/>
    <w:rsid w:val="003D61ED"/>
    <w:rsid w:val="003E0A69"/>
    <w:rsid w:val="003E139B"/>
    <w:rsid w:val="003F2087"/>
    <w:rsid w:val="003F2441"/>
    <w:rsid w:val="003F43EF"/>
    <w:rsid w:val="003F4A56"/>
    <w:rsid w:val="003F6CB8"/>
    <w:rsid w:val="003F6D78"/>
    <w:rsid w:val="00407F19"/>
    <w:rsid w:val="0041209A"/>
    <w:rsid w:val="0041392D"/>
    <w:rsid w:val="00415F0E"/>
    <w:rsid w:val="00417BC9"/>
    <w:rsid w:val="00420CDF"/>
    <w:rsid w:val="004222BE"/>
    <w:rsid w:val="00422CA1"/>
    <w:rsid w:val="004230FD"/>
    <w:rsid w:val="004326B0"/>
    <w:rsid w:val="00432DA3"/>
    <w:rsid w:val="004335FD"/>
    <w:rsid w:val="00434066"/>
    <w:rsid w:val="004341C7"/>
    <w:rsid w:val="00436275"/>
    <w:rsid w:val="00436D10"/>
    <w:rsid w:val="00436F02"/>
    <w:rsid w:val="00436F3D"/>
    <w:rsid w:val="00442892"/>
    <w:rsid w:val="00444B3D"/>
    <w:rsid w:val="0044583E"/>
    <w:rsid w:val="0044623C"/>
    <w:rsid w:val="00446900"/>
    <w:rsid w:val="00455B91"/>
    <w:rsid w:val="004567B2"/>
    <w:rsid w:val="00457248"/>
    <w:rsid w:val="004614E7"/>
    <w:rsid w:val="0046189E"/>
    <w:rsid w:val="004642B9"/>
    <w:rsid w:val="00466578"/>
    <w:rsid w:val="00466A7A"/>
    <w:rsid w:val="004741F5"/>
    <w:rsid w:val="00477AF9"/>
    <w:rsid w:val="00477D92"/>
    <w:rsid w:val="00480F11"/>
    <w:rsid w:val="00482062"/>
    <w:rsid w:val="00491F1F"/>
    <w:rsid w:val="00494869"/>
    <w:rsid w:val="004971D7"/>
    <w:rsid w:val="004A0584"/>
    <w:rsid w:val="004A224A"/>
    <w:rsid w:val="004A44BC"/>
    <w:rsid w:val="004B004D"/>
    <w:rsid w:val="004B5046"/>
    <w:rsid w:val="004B60CD"/>
    <w:rsid w:val="004C220D"/>
    <w:rsid w:val="004C3F85"/>
    <w:rsid w:val="004D35B3"/>
    <w:rsid w:val="004D6570"/>
    <w:rsid w:val="004E62EA"/>
    <w:rsid w:val="004F7A19"/>
    <w:rsid w:val="00502268"/>
    <w:rsid w:val="00503607"/>
    <w:rsid w:val="00505539"/>
    <w:rsid w:val="00505870"/>
    <w:rsid w:val="0051044A"/>
    <w:rsid w:val="00511468"/>
    <w:rsid w:val="00516C14"/>
    <w:rsid w:val="005229D1"/>
    <w:rsid w:val="0053233C"/>
    <w:rsid w:val="00535869"/>
    <w:rsid w:val="00535A3B"/>
    <w:rsid w:val="00540742"/>
    <w:rsid w:val="00541FFD"/>
    <w:rsid w:val="005423BD"/>
    <w:rsid w:val="005425AC"/>
    <w:rsid w:val="0054389F"/>
    <w:rsid w:val="00543F58"/>
    <w:rsid w:val="00545078"/>
    <w:rsid w:val="00545EC3"/>
    <w:rsid w:val="00547EAF"/>
    <w:rsid w:val="00550799"/>
    <w:rsid w:val="005528BA"/>
    <w:rsid w:val="00552CF1"/>
    <w:rsid w:val="00557EA9"/>
    <w:rsid w:val="0056112C"/>
    <w:rsid w:val="00562591"/>
    <w:rsid w:val="00567EA6"/>
    <w:rsid w:val="00571DFF"/>
    <w:rsid w:val="00577E5B"/>
    <w:rsid w:val="005806D7"/>
    <w:rsid w:val="005809DE"/>
    <w:rsid w:val="00581AD6"/>
    <w:rsid w:val="00583168"/>
    <w:rsid w:val="00586DDD"/>
    <w:rsid w:val="0059310B"/>
    <w:rsid w:val="0059554B"/>
    <w:rsid w:val="005966AD"/>
    <w:rsid w:val="00596B68"/>
    <w:rsid w:val="005A49DA"/>
    <w:rsid w:val="005A7972"/>
    <w:rsid w:val="005A7CA4"/>
    <w:rsid w:val="005B4130"/>
    <w:rsid w:val="005C1AC7"/>
    <w:rsid w:val="005C29DD"/>
    <w:rsid w:val="005C2DCD"/>
    <w:rsid w:val="005C45C8"/>
    <w:rsid w:val="005C7C73"/>
    <w:rsid w:val="005D0424"/>
    <w:rsid w:val="005D42B1"/>
    <w:rsid w:val="005D4B11"/>
    <w:rsid w:val="005D62D1"/>
    <w:rsid w:val="005D6392"/>
    <w:rsid w:val="005D6BC6"/>
    <w:rsid w:val="005D7AB1"/>
    <w:rsid w:val="005E2A4A"/>
    <w:rsid w:val="005E3CA9"/>
    <w:rsid w:val="005E460F"/>
    <w:rsid w:val="005E5336"/>
    <w:rsid w:val="005E6B80"/>
    <w:rsid w:val="005E6BAF"/>
    <w:rsid w:val="005F0BC9"/>
    <w:rsid w:val="005F1268"/>
    <w:rsid w:val="005F1919"/>
    <w:rsid w:val="005F292D"/>
    <w:rsid w:val="005F3D72"/>
    <w:rsid w:val="005F48C0"/>
    <w:rsid w:val="00602695"/>
    <w:rsid w:val="00603396"/>
    <w:rsid w:val="00603CB6"/>
    <w:rsid w:val="0060776D"/>
    <w:rsid w:val="0061047A"/>
    <w:rsid w:val="00611D7C"/>
    <w:rsid w:val="0061293E"/>
    <w:rsid w:val="006155E8"/>
    <w:rsid w:val="00623795"/>
    <w:rsid w:val="00624AB0"/>
    <w:rsid w:val="00626B44"/>
    <w:rsid w:val="00626DA8"/>
    <w:rsid w:val="00627BAC"/>
    <w:rsid w:val="00635D43"/>
    <w:rsid w:val="006409B8"/>
    <w:rsid w:val="00640E60"/>
    <w:rsid w:val="00641B46"/>
    <w:rsid w:val="00642443"/>
    <w:rsid w:val="00646B81"/>
    <w:rsid w:val="00656490"/>
    <w:rsid w:val="00661D56"/>
    <w:rsid w:val="0067091B"/>
    <w:rsid w:val="0067108F"/>
    <w:rsid w:val="0068289F"/>
    <w:rsid w:val="00685149"/>
    <w:rsid w:val="00687F67"/>
    <w:rsid w:val="006930BF"/>
    <w:rsid w:val="00694895"/>
    <w:rsid w:val="006B243C"/>
    <w:rsid w:val="006B4941"/>
    <w:rsid w:val="006B5B14"/>
    <w:rsid w:val="006C1716"/>
    <w:rsid w:val="006C4A10"/>
    <w:rsid w:val="006C7083"/>
    <w:rsid w:val="006D1320"/>
    <w:rsid w:val="006D3649"/>
    <w:rsid w:val="006D3B47"/>
    <w:rsid w:val="006D3CAB"/>
    <w:rsid w:val="006D400A"/>
    <w:rsid w:val="006E14B5"/>
    <w:rsid w:val="006E2ACC"/>
    <w:rsid w:val="006E37D0"/>
    <w:rsid w:val="006F2907"/>
    <w:rsid w:val="00703EF7"/>
    <w:rsid w:val="00705099"/>
    <w:rsid w:val="00705170"/>
    <w:rsid w:val="00706DE5"/>
    <w:rsid w:val="00707367"/>
    <w:rsid w:val="007104FE"/>
    <w:rsid w:val="007151E8"/>
    <w:rsid w:val="00716BD0"/>
    <w:rsid w:val="00716D50"/>
    <w:rsid w:val="007178A5"/>
    <w:rsid w:val="00717D4D"/>
    <w:rsid w:val="0072175A"/>
    <w:rsid w:val="00721AD6"/>
    <w:rsid w:val="00725457"/>
    <w:rsid w:val="007261BD"/>
    <w:rsid w:val="00727F75"/>
    <w:rsid w:val="00736892"/>
    <w:rsid w:val="00736C82"/>
    <w:rsid w:val="007409F1"/>
    <w:rsid w:val="00740D23"/>
    <w:rsid w:val="00742AE1"/>
    <w:rsid w:val="007465F1"/>
    <w:rsid w:val="00751778"/>
    <w:rsid w:val="00752380"/>
    <w:rsid w:val="007528AC"/>
    <w:rsid w:val="00761A5F"/>
    <w:rsid w:val="00763878"/>
    <w:rsid w:val="0076390F"/>
    <w:rsid w:val="007708AF"/>
    <w:rsid w:val="007709E7"/>
    <w:rsid w:val="00770D96"/>
    <w:rsid w:val="007717CC"/>
    <w:rsid w:val="00773400"/>
    <w:rsid w:val="00774BC9"/>
    <w:rsid w:val="00777DEA"/>
    <w:rsid w:val="00780FA4"/>
    <w:rsid w:val="00781246"/>
    <w:rsid w:val="00784B62"/>
    <w:rsid w:val="00790520"/>
    <w:rsid w:val="007906DB"/>
    <w:rsid w:val="00792DDD"/>
    <w:rsid w:val="00796565"/>
    <w:rsid w:val="0079789A"/>
    <w:rsid w:val="007A0834"/>
    <w:rsid w:val="007A4FC4"/>
    <w:rsid w:val="007A52EA"/>
    <w:rsid w:val="007A69AC"/>
    <w:rsid w:val="007B09ED"/>
    <w:rsid w:val="007B1100"/>
    <w:rsid w:val="007C3244"/>
    <w:rsid w:val="007C58E8"/>
    <w:rsid w:val="007D6A33"/>
    <w:rsid w:val="007E2E2B"/>
    <w:rsid w:val="007E695A"/>
    <w:rsid w:val="007E6A45"/>
    <w:rsid w:val="007F1BF1"/>
    <w:rsid w:val="007F248D"/>
    <w:rsid w:val="007F28B0"/>
    <w:rsid w:val="007F4BAC"/>
    <w:rsid w:val="007F4E7E"/>
    <w:rsid w:val="007F6075"/>
    <w:rsid w:val="00801C2D"/>
    <w:rsid w:val="0080349E"/>
    <w:rsid w:val="00804960"/>
    <w:rsid w:val="00810536"/>
    <w:rsid w:val="00810C0D"/>
    <w:rsid w:val="00811351"/>
    <w:rsid w:val="008122F5"/>
    <w:rsid w:val="008124FA"/>
    <w:rsid w:val="00812BB7"/>
    <w:rsid w:val="00814BBF"/>
    <w:rsid w:val="00815330"/>
    <w:rsid w:val="00816F7C"/>
    <w:rsid w:val="00817005"/>
    <w:rsid w:val="00817A08"/>
    <w:rsid w:val="008210DD"/>
    <w:rsid w:val="00823152"/>
    <w:rsid w:val="008238D8"/>
    <w:rsid w:val="00825244"/>
    <w:rsid w:val="008314AD"/>
    <w:rsid w:val="00833BFA"/>
    <w:rsid w:val="0083536D"/>
    <w:rsid w:val="00840760"/>
    <w:rsid w:val="00841EDA"/>
    <w:rsid w:val="008420B0"/>
    <w:rsid w:val="0084264B"/>
    <w:rsid w:val="008427D0"/>
    <w:rsid w:val="00847D94"/>
    <w:rsid w:val="00850CDE"/>
    <w:rsid w:val="00851734"/>
    <w:rsid w:val="00851E23"/>
    <w:rsid w:val="008525C2"/>
    <w:rsid w:val="00853B14"/>
    <w:rsid w:val="008545D3"/>
    <w:rsid w:val="00854E06"/>
    <w:rsid w:val="00860A31"/>
    <w:rsid w:val="00861523"/>
    <w:rsid w:val="008621A8"/>
    <w:rsid w:val="008624BB"/>
    <w:rsid w:val="00862A96"/>
    <w:rsid w:val="00867934"/>
    <w:rsid w:val="0087478B"/>
    <w:rsid w:val="00874C86"/>
    <w:rsid w:val="00874DE7"/>
    <w:rsid w:val="00875157"/>
    <w:rsid w:val="008804A8"/>
    <w:rsid w:val="00880785"/>
    <w:rsid w:val="008832DC"/>
    <w:rsid w:val="00883AB0"/>
    <w:rsid w:val="0088508F"/>
    <w:rsid w:val="00886A70"/>
    <w:rsid w:val="00891B79"/>
    <w:rsid w:val="008926D8"/>
    <w:rsid w:val="00892FDF"/>
    <w:rsid w:val="00895DFD"/>
    <w:rsid w:val="00896961"/>
    <w:rsid w:val="008A11ED"/>
    <w:rsid w:val="008A3EA7"/>
    <w:rsid w:val="008A7A01"/>
    <w:rsid w:val="008B28D3"/>
    <w:rsid w:val="008B2DA6"/>
    <w:rsid w:val="008B5B6E"/>
    <w:rsid w:val="008B6C2E"/>
    <w:rsid w:val="008C119F"/>
    <w:rsid w:val="008C149D"/>
    <w:rsid w:val="008C2B60"/>
    <w:rsid w:val="008C31EC"/>
    <w:rsid w:val="008C33CF"/>
    <w:rsid w:val="008C46A8"/>
    <w:rsid w:val="008C6710"/>
    <w:rsid w:val="008D0D75"/>
    <w:rsid w:val="008D31BE"/>
    <w:rsid w:val="008D5284"/>
    <w:rsid w:val="008D58C8"/>
    <w:rsid w:val="008E1CB9"/>
    <w:rsid w:val="008E4605"/>
    <w:rsid w:val="008E512B"/>
    <w:rsid w:val="008E5432"/>
    <w:rsid w:val="008E5495"/>
    <w:rsid w:val="008E76EC"/>
    <w:rsid w:val="008F0B7E"/>
    <w:rsid w:val="008F30D5"/>
    <w:rsid w:val="008F3C9F"/>
    <w:rsid w:val="009005C8"/>
    <w:rsid w:val="0090129D"/>
    <w:rsid w:val="0090231B"/>
    <w:rsid w:val="0090342B"/>
    <w:rsid w:val="00903ABB"/>
    <w:rsid w:val="0090407F"/>
    <w:rsid w:val="00905C42"/>
    <w:rsid w:val="00911A4F"/>
    <w:rsid w:val="00912952"/>
    <w:rsid w:val="009162C1"/>
    <w:rsid w:val="0092164E"/>
    <w:rsid w:val="00924EAF"/>
    <w:rsid w:val="00927C20"/>
    <w:rsid w:val="009332C7"/>
    <w:rsid w:val="00933649"/>
    <w:rsid w:val="00933AF6"/>
    <w:rsid w:val="00934821"/>
    <w:rsid w:val="009358F5"/>
    <w:rsid w:val="00945AEE"/>
    <w:rsid w:val="0094696C"/>
    <w:rsid w:val="00954D88"/>
    <w:rsid w:val="009577B4"/>
    <w:rsid w:val="00960416"/>
    <w:rsid w:val="009611C7"/>
    <w:rsid w:val="009637C2"/>
    <w:rsid w:val="009643CD"/>
    <w:rsid w:val="00973CA4"/>
    <w:rsid w:val="00975AB1"/>
    <w:rsid w:val="00982530"/>
    <w:rsid w:val="00983108"/>
    <w:rsid w:val="00986AE2"/>
    <w:rsid w:val="00992DA6"/>
    <w:rsid w:val="00995E42"/>
    <w:rsid w:val="009A13AA"/>
    <w:rsid w:val="009A73B9"/>
    <w:rsid w:val="009B4201"/>
    <w:rsid w:val="009C25B7"/>
    <w:rsid w:val="009C444F"/>
    <w:rsid w:val="009D15C6"/>
    <w:rsid w:val="009D6E5B"/>
    <w:rsid w:val="009E2A42"/>
    <w:rsid w:val="009F021C"/>
    <w:rsid w:val="009F1680"/>
    <w:rsid w:val="009F21B8"/>
    <w:rsid w:val="009F3006"/>
    <w:rsid w:val="009F47FA"/>
    <w:rsid w:val="009F5463"/>
    <w:rsid w:val="00A0027A"/>
    <w:rsid w:val="00A03164"/>
    <w:rsid w:val="00A17948"/>
    <w:rsid w:val="00A25C45"/>
    <w:rsid w:val="00A27052"/>
    <w:rsid w:val="00A31504"/>
    <w:rsid w:val="00A42D6F"/>
    <w:rsid w:val="00A43835"/>
    <w:rsid w:val="00A446AD"/>
    <w:rsid w:val="00A45974"/>
    <w:rsid w:val="00A51D8B"/>
    <w:rsid w:val="00A5323A"/>
    <w:rsid w:val="00A54756"/>
    <w:rsid w:val="00A5721D"/>
    <w:rsid w:val="00A602A4"/>
    <w:rsid w:val="00A61154"/>
    <w:rsid w:val="00A61197"/>
    <w:rsid w:val="00A64773"/>
    <w:rsid w:val="00A71F8B"/>
    <w:rsid w:val="00A7287A"/>
    <w:rsid w:val="00A73FC8"/>
    <w:rsid w:val="00A749D9"/>
    <w:rsid w:val="00A8030B"/>
    <w:rsid w:val="00A80945"/>
    <w:rsid w:val="00A80B65"/>
    <w:rsid w:val="00A8339F"/>
    <w:rsid w:val="00A857CF"/>
    <w:rsid w:val="00A86B71"/>
    <w:rsid w:val="00A91271"/>
    <w:rsid w:val="00A91AF2"/>
    <w:rsid w:val="00A91DE1"/>
    <w:rsid w:val="00A93FD4"/>
    <w:rsid w:val="00AA0F9D"/>
    <w:rsid w:val="00AA2996"/>
    <w:rsid w:val="00AB7869"/>
    <w:rsid w:val="00AC046A"/>
    <w:rsid w:val="00AC112D"/>
    <w:rsid w:val="00AC34E3"/>
    <w:rsid w:val="00AC594D"/>
    <w:rsid w:val="00AC65A7"/>
    <w:rsid w:val="00AC702D"/>
    <w:rsid w:val="00AD3CA5"/>
    <w:rsid w:val="00AD574A"/>
    <w:rsid w:val="00AD5DAC"/>
    <w:rsid w:val="00AD6ADF"/>
    <w:rsid w:val="00AE0473"/>
    <w:rsid w:val="00AF141F"/>
    <w:rsid w:val="00AF1EEB"/>
    <w:rsid w:val="00B0033D"/>
    <w:rsid w:val="00B040AA"/>
    <w:rsid w:val="00B0425A"/>
    <w:rsid w:val="00B04931"/>
    <w:rsid w:val="00B05919"/>
    <w:rsid w:val="00B065E2"/>
    <w:rsid w:val="00B110E4"/>
    <w:rsid w:val="00B114B6"/>
    <w:rsid w:val="00B148AA"/>
    <w:rsid w:val="00B15D75"/>
    <w:rsid w:val="00B17404"/>
    <w:rsid w:val="00B17533"/>
    <w:rsid w:val="00B20931"/>
    <w:rsid w:val="00B239CB"/>
    <w:rsid w:val="00B2550D"/>
    <w:rsid w:val="00B26457"/>
    <w:rsid w:val="00B351B8"/>
    <w:rsid w:val="00B35FCB"/>
    <w:rsid w:val="00B4230B"/>
    <w:rsid w:val="00B42340"/>
    <w:rsid w:val="00B516A6"/>
    <w:rsid w:val="00B51DEF"/>
    <w:rsid w:val="00B52837"/>
    <w:rsid w:val="00B55C95"/>
    <w:rsid w:val="00B62673"/>
    <w:rsid w:val="00B66506"/>
    <w:rsid w:val="00B66543"/>
    <w:rsid w:val="00B72241"/>
    <w:rsid w:val="00B74AA8"/>
    <w:rsid w:val="00B8075B"/>
    <w:rsid w:val="00B813CD"/>
    <w:rsid w:val="00B825FE"/>
    <w:rsid w:val="00B829A8"/>
    <w:rsid w:val="00B836A5"/>
    <w:rsid w:val="00B85B54"/>
    <w:rsid w:val="00B865DA"/>
    <w:rsid w:val="00B92657"/>
    <w:rsid w:val="00B92912"/>
    <w:rsid w:val="00B93C80"/>
    <w:rsid w:val="00B964AA"/>
    <w:rsid w:val="00B97ED8"/>
    <w:rsid w:val="00BA20EC"/>
    <w:rsid w:val="00BA2932"/>
    <w:rsid w:val="00BA2DFD"/>
    <w:rsid w:val="00BB04A3"/>
    <w:rsid w:val="00BB4826"/>
    <w:rsid w:val="00BB7020"/>
    <w:rsid w:val="00BC2709"/>
    <w:rsid w:val="00BC6315"/>
    <w:rsid w:val="00BD4A8B"/>
    <w:rsid w:val="00BD50CC"/>
    <w:rsid w:val="00BD538B"/>
    <w:rsid w:val="00BE55F1"/>
    <w:rsid w:val="00BE56F2"/>
    <w:rsid w:val="00BE583A"/>
    <w:rsid w:val="00BE7FEA"/>
    <w:rsid w:val="00BF2E3B"/>
    <w:rsid w:val="00C01F07"/>
    <w:rsid w:val="00C02231"/>
    <w:rsid w:val="00C0402E"/>
    <w:rsid w:val="00C055CD"/>
    <w:rsid w:val="00C0641B"/>
    <w:rsid w:val="00C121BA"/>
    <w:rsid w:val="00C1302B"/>
    <w:rsid w:val="00C16A1E"/>
    <w:rsid w:val="00C21148"/>
    <w:rsid w:val="00C21502"/>
    <w:rsid w:val="00C22789"/>
    <w:rsid w:val="00C22D87"/>
    <w:rsid w:val="00C2690C"/>
    <w:rsid w:val="00C26FAB"/>
    <w:rsid w:val="00C32F74"/>
    <w:rsid w:val="00C354EF"/>
    <w:rsid w:val="00C37522"/>
    <w:rsid w:val="00C447AA"/>
    <w:rsid w:val="00C50894"/>
    <w:rsid w:val="00C53DB5"/>
    <w:rsid w:val="00C54542"/>
    <w:rsid w:val="00C569F5"/>
    <w:rsid w:val="00C6060A"/>
    <w:rsid w:val="00C6135F"/>
    <w:rsid w:val="00C66EF2"/>
    <w:rsid w:val="00C706A9"/>
    <w:rsid w:val="00C761E8"/>
    <w:rsid w:val="00C763A5"/>
    <w:rsid w:val="00C76EFA"/>
    <w:rsid w:val="00C77458"/>
    <w:rsid w:val="00C77820"/>
    <w:rsid w:val="00C8596B"/>
    <w:rsid w:val="00C926AB"/>
    <w:rsid w:val="00C96D16"/>
    <w:rsid w:val="00CA28A6"/>
    <w:rsid w:val="00CA3A38"/>
    <w:rsid w:val="00CA5323"/>
    <w:rsid w:val="00CA6F9E"/>
    <w:rsid w:val="00CA6FD8"/>
    <w:rsid w:val="00CA7404"/>
    <w:rsid w:val="00CB5FA2"/>
    <w:rsid w:val="00CB79DD"/>
    <w:rsid w:val="00CC008C"/>
    <w:rsid w:val="00CC04D6"/>
    <w:rsid w:val="00CC6DA0"/>
    <w:rsid w:val="00CD040B"/>
    <w:rsid w:val="00CD2B16"/>
    <w:rsid w:val="00CD40CE"/>
    <w:rsid w:val="00CD46D0"/>
    <w:rsid w:val="00CD504E"/>
    <w:rsid w:val="00CD52D1"/>
    <w:rsid w:val="00CE4764"/>
    <w:rsid w:val="00CF1685"/>
    <w:rsid w:val="00CF1C44"/>
    <w:rsid w:val="00CF3BC2"/>
    <w:rsid w:val="00D00F05"/>
    <w:rsid w:val="00D0159E"/>
    <w:rsid w:val="00D026F7"/>
    <w:rsid w:val="00D027B3"/>
    <w:rsid w:val="00D03137"/>
    <w:rsid w:val="00D05732"/>
    <w:rsid w:val="00D061C8"/>
    <w:rsid w:val="00D113DD"/>
    <w:rsid w:val="00D14202"/>
    <w:rsid w:val="00D16B19"/>
    <w:rsid w:val="00D17BD2"/>
    <w:rsid w:val="00D2453A"/>
    <w:rsid w:val="00D334BB"/>
    <w:rsid w:val="00D33778"/>
    <w:rsid w:val="00D355FE"/>
    <w:rsid w:val="00D43165"/>
    <w:rsid w:val="00D43AF8"/>
    <w:rsid w:val="00D43F19"/>
    <w:rsid w:val="00D44D4D"/>
    <w:rsid w:val="00D4663F"/>
    <w:rsid w:val="00D5230B"/>
    <w:rsid w:val="00D60791"/>
    <w:rsid w:val="00D70BC7"/>
    <w:rsid w:val="00D73602"/>
    <w:rsid w:val="00D815D7"/>
    <w:rsid w:val="00D81C0A"/>
    <w:rsid w:val="00D85F1A"/>
    <w:rsid w:val="00D877C9"/>
    <w:rsid w:val="00D87CD4"/>
    <w:rsid w:val="00D92447"/>
    <w:rsid w:val="00D961D0"/>
    <w:rsid w:val="00D9675C"/>
    <w:rsid w:val="00DA0B97"/>
    <w:rsid w:val="00DA0CB6"/>
    <w:rsid w:val="00DA580D"/>
    <w:rsid w:val="00DA5F1D"/>
    <w:rsid w:val="00DB517F"/>
    <w:rsid w:val="00DB5CD2"/>
    <w:rsid w:val="00DB6313"/>
    <w:rsid w:val="00DB7283"/>
    <w:rsid w:val="00DC278E"/>
    <w:rsid w:val="00DC3592"/>
    <w:rsid w:val="00DC698A"/>
    <w:rsid w:val="00DD20FA"/>
    <w:rsid w:val="00DD23AC"/>
    <w:rsid w:val="00DD4AF9"/>
    <w:rsid w:val="00DD4D98"/>
    <w:rsid w:val="00DE45E3"/>
    <w:rsid w:val="00DE6A7B"/>
    <w:rsid w:val="00DE77B2"/>
    <w:rsid w:val="00DE7D80"/>
    <w:rsid w:val="00DF6C6C"/>
    <w:rsid w:val="00DF6EC1"/>
    <w:rsid w:val="00E0061A"/>
    <w:rsid w:val="00E016D3"/>
    <w:rsid w:val="00E01E3A"/>
    <w:rsid w:val="00E05EEE"/>
    <w:rsid w:val="00E05FDA"/>
    <w:rsid w:val="00E06482"/>
    <w:rsid w:val="00E1183A"/>
    <w:rsid w:val="00E12161"/>
    <w:rsid w:val="00E17899"/>
    <w:rsid w:val="00E217CD"/>
    <w:rsid w:val="00E227D0"/>
    <w:rsid w:val="00E22B47"/>
    <w:rsid w:val="00E302D1"/>
    <w:rsid w:val="00E376CD"/>
    <w:rsid w:val="00E402B7"/>
    <w:rsid w:val="00E436EF"/>
    <w:rsid w:val="00E538E6"/>
    <w:rsid w:val="00E56A3B"/>
    <w:rsid w:val="00E60C3E"/>
    <w:rsid w:val="00E61B50"/>
    <w:rsid w:val="00E7239E"/>
    <w:rsid w:val="00E7253D"/>
    <w:rsid w:val="00E757C1"/>
    <w:rsid w:val="00E75B19"/>
    <w:rsid w:val="00E77B2E"/>
    <w:rsid w:val="00E8276F"/>
    <w:rsid w:val="00E831F0"/>
    <w:rsid w:val="00E87736"/>
    <w:rsid w:val="00EA2EA0"/>
    <w:rsid w:val="00EA3E01"/>
    <w:rsid w:val="00EA5C91"/>
    <w:rsid w:val="00EA6EC6"/>
    <w:rsid w:val="00EB07E3"/>
    <w:rsid w:val="00EB1C51"/>
    <w:rsid w:val="00EB4DD1"/>
    <w:rsid w:val="00EB76EF"/>
    <w:rsid w:val="00EC2FF0"/>
    <w:rsid w:val="00EC3AA2"/>
    <w:rsid w:val="00EC6165"/>
    <w:rsid w:val="00EC78CB"/>
    <w:rsid w:val="00ED2028"/>
    <w:rsid w:val="00ED2583"/>
    <w:rsid w:val="00ED7188"/>
    <w:rsid w:val="00EE086B"/>
    <w:rsid w:val="00EE1DAF"/>
    <w:rsid w:val="00EE20F2"/>
    <w:rsid w:val="00EE26C6"/>
    <w:rsid w:val="00EE5F28"/>
    <w:rsid w:val="00EE6BC1"/>
    <w:rsid w:val="00EF0F02"/>
    <w:rsid w:val="00EF3635"/>
    <w:rsid w:val="00F0077B"/>
    <w:rsid w:val="00F021D9"/>
    <w:rsid w:val="00F1512D"/>
    <w:rsid w:val="00F2087F"/>
    <w:rsid w:val="00F3509C"/>
    <w:rsid w:val="00F35B9F"/>
    <w:rsid w:val="00F41FDA"/>
    <w:rsid w:val="00F45408"/>
    <w:rsid w:val="00F47BB4"/>
    <w:rsid w:val="00F5103D"/>
    <w:rsid w:val="00F536A1"/>
    <w:rsid w:val="00F53769"/>
    <w:rsid w:val="00F603DE"/>
    <w:rsid w:val="00F6190E"/>
    <w:rsid w:val="00F677FB"/>
    <w:rsid w:val="00F73308"/>
    <w:rsid w:val="00F735B6"/>
    <w:rsid w:val="00F74CEE"/>
    <w:rsid w:val="00F7509A"/>
    <w:rsid w:val="00F769A2"/>
    <w:rsid w:val="00F8018F"/>
    <w:rsid w:val="00F867E0"/>
    <w:rsid w:val="00F87307"/>
    <w:rsid w:val="00F90235"/>
    <w:rsid w:val="00F931CC"/>
    <w:rsid w:val="00F931EA"/>
    <w:rsid w:val="00F95A75"/>
    <w:rsid w:val="00FA2EE6"/>
    <w:rsid w:val="00FA4189"/>
    <w:rsid w:val="00FA7E4B"/>
    <w:rsid w:val="00FC31B6"/>
    <w:rsid w:val="00FC4FBF"/>
    <w:rsid w:val="00FC52C3"/>
    <w:rsid w:val="00FC7579"/>
    <w:rsid w:val="00FD06F7"/>
    <w:rsid w:val="00FD1EDB"/>
    <w:rsid w:val="00FD22D1"/>
    <w:rsid w:val="00FD671A"/>
    <w:rsid w:val="00FE08D8"/>
    <w:rsid w:val="00FE0D99"/>
    <w:rsid w:val="00FE206B"/>
    <w:rsid w:val="00FE2BB4"/>
    <w:rsid w:val="00FE2BBB"/>
    <w:rsid w:val="00FE5B67"/>
    <w:rsid w:val="00FE74F4"/>
    <w:rsid w:val="00FE7A93"/>
    <w:rsid w:val="00FF00CB"/>
    <w:rsid w:val="00FF4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54EF"/>
    <w:rPr>
      <w:sz w:val="24"/>
      <w:szCs w:val="24"/>
      <w:lang w:val="en-GB" w:eastAsia="en-US"/>
    </w:rPr>
  </w:style>
  <w:style w:type="paragraph" w:styleId="Heading1">
    <w:name w:val="heading 1"/>
    <w:basedOn w:val="Normal"/>
    <w:next w:val="Normal"/>
    <w:link w:val="Heading1Char"/>
    <w:qFormat/>
    <w:rsid w:val="00562591"/>
    <w:pPr>
      <w:keepNext/>
      <w:numPr>
        <w:numId w:val="5"/>
      </w:numPr>
      <w:pBdr>
        <w:top w:val="single" w:sz="4" w:space="1" w:color="auto"/>
        <w:left w:val="single" w:sz="4" w:space="4" w:color="auto"/>
        <w:bottom w:val="single" w:sz="4" w:space="1" w:color="auto"/>
        <w:right w:val="single" w:sz="4" w:space="4" w:color="auto"/>
      </w:pBdr>
      <w:spacing w:before="120" w:after="240"/>
      <w:outlineLvl w:val="0"/>
    </w:pPr>
    <w:rPr>
      <w:rFonts w:ascii="Verdana" w:hAnsi="Verdana"/>
      <w:b/>
      <w:iCs/>
      <w:smallCaps/>
    </w:rPr>
  </w:style>
  <w:style w:type="paragraph" w:styleId="Heading2">
    <w:name w:val="heading 2"/>
    <w:basedOn w:val="Normal"/>
    <w:next w:val="Normal"/>
    <w:qFormat/>
    <w:rsid w:val="008C2B60"/>
    <w:pPr>
      <w:keepNext/>
      <w:numPr>
        <w:ilvl w:val="1"/>
        <w:numId w:val="5"/>
      </w:numPr>
      <w:spacing w:before="120" w:after="360"/>
      <w:outlineLvl w:val="1"/>
    </w:pPr>
    <w:rPr>
      <w:rFonts w:ascii="Verdana" w:hAnsi="Verdana"/>
      <w:b/>
      <w:iCs/>
      <w:sz w:val="22"/>
    </w:rPr>
  </w:style>
  <w:style w:type="paragraph" w:styleId="Heading3">
    <w:name w:val="heading 3"/>
    <w:basedOn w:val="Normal"/>
    <w:next w:val="Normal"/>
    <w:link w:val="Heading3Char"/>
    <w:qFormat/>
    <w:rsid w:val="00455B91"/>
    <w:pPr>
      <w:keepNext/>
      <w:numPr>
        <w:ilvl w:val="2"/>
        <w:numId w:val="5"/>
      </w:numPr>
      <w:spacing w:before="120" w:after="360"/>
      <w:outlineLvl w:val="2"/>
    </w:pPr>
    <w:rPr>
      <w:rFonts w:ascii="Verdana" w:hAnsi="Verdana"/>
      <w:b/>
      <w:i/>
      <w:iCs/>
      <w:sz w:val="20"/>
    </w:rPr>
  </w:style>
  <w:style w:type="paragraph" w:styleId="Heading4">
    <w:name w:val="heading 4"/>
    <w:basedOn w:val="Normal"/>
    <w:next w:val="Normal"/>
    <w:qFormat/>
    <w:rsid w:val="00562591"/>
    <w:pPr>
      <w:keepNext/>
      <w:numPr>
        <w:ilvl w:val="3"/>
        <w:numId w:val="5"/>
      </w:numPr>
      <w:outlineLvl w:val="3"/>
    </w:pPr>
    <w:rPr>
      <w:b/>
      <w:bCs/>
    </w:rPr>
  </w:style>
  <w:style w:type="paragraph" w:styleId="Heading5">
    <w:name w:val="heading 5"/>
    <w:basedOn w:val="Normal"/>
    <w:next w:val="Normal"/>
    <w:qFormat/>
    <w:rsid w:val="0031645F"/>
    <w:pPr>
      <w:keepNext/>
      <w:outlineLvl w:val="4"/>
    </w:pPr>
    <w:rPr>
      <w:szCs w:val="20"/>
      <w:u w:val="single"/>
    </w:rPr>
  </w:style>
  <w:style w:type="paragraph" w:styleId="Heading6">
    <w:name w:val="heading 6"/>
    <w:basedOn w:val="Normal"/>
    <w:next w:val="Normal"/>
    <w:qFormat/>
    <w:rsid w:val="0031645F"/>
    <w:pPr>
      <w:keepNext/>
      <w:pBdr>
        <w:top w:val="single" w:sz="4" w:space="1" w:color="auto"/>
        <w:left w:val="single" w:sz="4" w:space="4" w:color="auto"/>
        <w:bottom w:val="single" w:sz="4" w:space="1" w:color="auto"/>
        <w:right w:val="single" w:sz="4" w:space="4" w:color="auto"/>
      </w:pBdr>
      <w:jc w:val="center"/>
      <w:outlineLvl w:val="5"/>
    </w:pPr>
    <w:rPr>
      <w:b/>
      <w:bCs/>
    </w:rPr>
  </w:style>
  <w:style w:type="paragraph" w:styleId="Heading7">
    <w:name w:val="heading 7"/>
    <w:basedOn w:val="Normal"/>
    <w:next w:val="Normal"/>
    <w:qFormat/>
    <w:rsid w:val="0031645F"/>
    <w:pPr>
      <w:keepNext/>
      <w:numPr>
        <w:numId w:val="1"/>
      </w:numPr>
      <w:ind w:left="720" w:hanging="720"/>
      <w:jc w:val="center"/>
      <w:outlineLvl w:val="6"/>
    </w:pPr>
    <w:rPr>
      <w:b/>
      <w:bCs/>
      <w:color w:val="808080"/>
    </w:rPr>
  </w:style>
  <w:style w:type="paragraph" w:styleId="Heading8">
    <w:name w:val="heading 8"/>
    <w:basedOn w:val="Normal"/>
    <w:next w:val="Normal"/>
    <w:qFormat/>
    <w:rsid w:val="0031645F"/>
    <w:pPr>
      <w:keepNext/>
      <w:jc w:val="center"/>
      <w:outlineLvl w:val="7"/>
    </w:pPr>
    <w:rPr>
      <w:b/>
      <w:bCs/>
    </w:rPr>
  </w:style>
  <w:style w:type="paragraph" w:styleId="Heading9">
    <w:name w:val="heading 9"/>
    <w:basedOn w:val="Normal"/>
    <w:next w:val="Normal"/>
    <w:qFormat/>
    <w:rsid w:val="0031645F"/>
    <w:pPr>
      <w:keepNext/>
      <w:autoSpaceDE w:val="0"/>
      <w:autoSpaceDN w:val="0"/>
      <w:adjustRightInd w:val="0"/>
      <w:outlineLvl w:val="8"/>
    </w:pPr>
    <w:rPr>
      <w:b/>
      <w:bCs/>
      <w:color w:val="151519"/>
      <w:sz w:val="22"/>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645F"/>
    <w:pPr>
      <w:autoSpaceDE w:val="0"/>
      <w:autoSpaceDN w:val="0"/>
      <w:adjustRightInd w:val="0"/>
    </w:pPr>
    <w:rPr>
      <w:rFonts w:ascii="Arial" w:hAnsi="Arial" w:cs="Arial"/>
      <w:color w:val="000000"/>
      <w:sz w:val="24"/>
      <w:szCs w:val="24"/>
      <w:lang w:val="en-US" w:eastAsia="en-US"/>
    </w:rPr>
  </w:style>
  <w:style w:type="paragraph" w:styleId="BodyText">
    <w:name w:val="Body Text"/>
    <w:basedOn w:val="Normal"/>
    <w:rsid w:val="0031645F"/>
    <w:rPr>
      <w:sz w:val="20"/>
    </w:rPr>
  </w:style>
  <w:style w:type="character" w:styleId="Hyperlink">
    <w:name w:val="Hyperlink"/>
    <w:rsid w:val="0031645F"/>
    <w:rPr>
      <w:strike w:val="0"/>
      <w:dstrike w:val="0"/>
      <w:color w:val="6699CC"/>
      <w:u w:val="none"/>
      <w:effect w:val="none"/>
    </w:rPr>
  </w:style>
  <w:style w:type="paragraph" w:styleId="NormalWeb">
    <w:name w:val="Normal (Web)"/>
    <w:basedOn w:val="Normal"/>
    <w:rsid w:val="0031645F"/>
    <w:pPr>
      <w:spacing w:before="100" w:beforeAutospacing="1" w:after="100" w:afterAutospacing="1"/>
    </w:pPr>
    <w:rPr>
      <w:color w:val="000000"/>
    </w:rPr>
  </w:style>
  <w:style w:type="paragraph" w:styleId="TOC3">
    <w:name w:val="toc 3"/>
    <w:basedOn w:val="Default"/>
    <w:next w:val="Default"/>
    <w:autoRedefine/>
    <w:semiHidden/>
    <w:rsid w:val="007151E8"/>
    <w:pPr>
      <w:tabs>
        <w:tab w:val="left" w:pos="680"/>
        <w:tab w:val="right" w:pos="8630"/>
      </w:tabs>
      <w:autoSpaceDE/>
      <w:autoSpaceDN/>
      <w:adjustRightInd/>
    </w:pPr>
    <w:rPr>
      <w:rFonts w:ascii="Verdana" w:hAnsi="Verdana" w:cs="Times New Roman"/>
      <w:smallCaps/>
      <w:noProof/>
      <w:color w:val="auto"/>
      <w:sz w:val="20"/>
      <w:szCs w:val="22"/>
      <w:lang w:val="en-GB"/>
    </w:rPr>
  </w:style>
  <w:style w:type="character" w:customStyle="1" w:styleId="specialb1">
    <w:name w:val="specialb1"/>
    <w:rsid w:val="0031645F"/>
    <w:rPr>
      <w:rFonts w:ascii="Arial" w:hAnsi="Arial" w:cs="Arial" w:hint="default"/>
      <w:b/>
      <w:bCs/>
      <w:color w:val="2F2F2F"/>
      <w:sz w:val="18"/>
      <w:szCs w:val="18"/>
    </w:rPr>
  </w:style>
  <w:style w:type="character" w:styleId="Strong">
    <w:name w:val="Strong"/>
    <w:uiPriority w:val="22"/>
    <w:qFormat/>
    <w:rsid w:val="0031645F"/>
    <w:rPr>
      <w:b/>
      <w:bCs/>
    </w:rPr>
  </w:style>
  <w:style w:type="paragraph" w:styleId="BodyText2">
    <w:name w:val="Body Text 2"/>
    <w:basedOn w:val="Normal"/>
    <w:rsid w:val="0031645F"/>
    <w:pPr>
      <w:autoSpaceDE w:val="0"/>
      <w:autoSpaceDN w:val="0"/>
      <w:adjustRightInd w:val="0"/>
    </w:pPr>
    <w:rPr>
      <w:color w:val="231F20"/>
      <w:szCs w:val="22"/>
      <w:lang w:val="en-US"/>
    </w:rPr>
  </w:style>
  <w:style w:type="paragraph" w:styleId="ListBullet2">
    <w:name w:val="List Bullet 2"/>
    <w:basedOn w:val="Normal"/>
    <w:autoRedefine/>
    <w:rsid w:val="0031645F"/>
    <w:pPr>
      <w:numPr>
        <w:numId w:val="3"/>
      </w:numPr>
      <w:snapToGrid w:val="0"/>
      <w:jc w:val="both"/>
    </w:pPr>
    <w:rPr>
      <w:sz w:val="22"/>
      <w:szCs w:val="20"/>
    </w:rPr>
  </w:style>
  <w:style w:type="paragraph" w:styleId="BodyText3">
    <w:name w:val="Body Text 3"/>
    <w:basedOn w:val="Normal"/>
    <w:rsid w:val="0031645F"/>
    <w:rPr>
      <w:b/>
      <w:bCs/>
      <w:szCs w:val="20"/>
    </w:rPr>
  </w:style>
  <w:style w:type="paragraph" w:styleId="BodyTextIndent">
    <w:name w:val="Body Text Indent"/>
    <w:basedOn w:val="Normal"/>
    <w:rsid w:val="0031645F"/>
    <w:pPr>
      <w:tabs>
        <w:tab w:val="left" w:pos="4860"/>
      </w:tabs>
      <w:ind w:left="1086"/>
    </w:pPr>
  </w:style>
  <w:style w:type="character" w:styleId="FollowedHyperlink">
    <w:name w:val="FollowedHyperlink"/>
    <w:rsid w:val="0031645F"/>
    <w:rPr>
      <w:color w:val="800080"/>
      <w:u w:val="single"/>
    </w:rPr>
  </w:style>
  <w:style w:type="paragraph" w:styleId="FootnoteText">
    <w:name w:val="footnote text"/>
    <w:basedOn w:val="Normal"/>
    <w:link w:val="FootnoteTextChar"/>
    <w:semiHidden/>
    <w:rsid w:val="00685149"/>
    <w:pPr>
      <w:spacing w:after="60"/>
    </w:pPr>
    <w:rPr>
      <w:sz w:val="20"/>
      <w:szCs w:val="20"/>
    </w:rPr>
  </w:style>
  <w:style w:type="character" w:styleId="FootnoteReference">
    <w:name w:val="footnote reference"/>
    <w:semiHidden/>
    <w:rsid w:val="0031645F"/>
    <w:rPr>
      <w:vertAlign w:val="superscript"/>
    </w:rPr>
  </w:style>
  <w:style w:type="paragraph" w:styleId="Title">
    <w:name w:val="Title"/>
    <w:basedOn w:val="Normal"/>
    <w:qFormat/>
    <w:rsid w:val="0031645F"/>
    <w:pPr>
      <w:jc w:val="center"/>
    </w:pPr>
    <w:rPr>
      <w:b/>
      <w:bCs/>
    </w:rPr>
  </w:style>
  <w:style w:type="paragraph" w:styleId="Footer">
    <w:name w:val="footer"/>
    <w:basedOn w:val="Normal"/>
    <w:link w:val="FooterChar"/>
    <w:uiPriority w:val="99"/>
    <w:rsid w:val="0031645F"/>
    <w:pPr>
      <w:tabs>
        <w:tab w:val="center" w:pos="4153"/>
        <w:tab w:val="right" w:pos="8306"/>
      </w:tabs>
    </w:pPr>
  </w:style>
  <w:style w:type="character" w:styleId="PageNumber">
    <w:name w:val="page number"/>
    <w:basedOn w:val="DefaultParagraphFont"/>
    <w:rsid w:val="0031645F"/>
  </w:style>
  <w:style w:type="character" w:customStyle="1" w:styleId="pagehead131">
    <w:name w:val="pagehead131"/>
    <w:rsid w:val="0031645F"/>
    <w:rPr>
      <w:rFonts w:ascii="Verdana" w:hAnsi="Verdana" w:hint="default"/>
      <w:b/>
      <w:bCs/>
      <w:i w:val="0"/>
      <w:iCs w:val="0"/>
      <w:color w:val="000066"/>
      <w:spacing w:val="360"/>
      <w:sz w:val="26"/>
      <w:szCs w:val="26"/>
    </w:rPr>
  </w:style>
  <w:style w:type="character" w:customStyle="1" w:styleId="pagehead1">
    <w:name w:val="pagehead1"/>
    <w:rsid w:val="0031645F"/>
    <w:rPr>
      <w:rFonts w:ascii="Verdana" w:hAnsi="Verdana" w:hint="default"/>
      <w:b/>
      <w:bCs/>
      <w:i w:val="0"/>
      <w:iCs w:val="0"/>
      <w:color w:val="000066"/>
      <w:spacing w:val="280"/>
      <w:sz w:val="24"/>
      <w:szCs w:val="24"/>
    </w:rPr>
  </w:style>
  <w:style w:type="paragraph" w:styleId="TOC1">
    <w:name w:val="toc 1"/>
    <w:basedOn w:val="Normal"/>
    <w:next w:val="Normal"/>
    <w:autoRedefine/>
    <w:semiHidden/>
    <w:rsid w:val="007151E8"/>
    <w:pPr>
      <w:tabs>
        <w:tab w:val="left" w:pos="350"/>
        <w:tab w:val="right" w:pos="8630"/>
      </w:tabs>
      <w:spacing w:before="360" w:after="360"/>
    </w:pPr>
    <w:rPr>
      <w:rFonts w:ascii="Verdana" w:hAnsi="Verdana"/>
      <w:b/>
      <w:bCs/>
      <w:caps/>
      <w:noProof/>
      <w:sz w:val="22"/>
      <w:szCs w:val="22"/>
      <w:u w:val="single"/>
    </w:rPr>
  </w:style>
  <w:style w:type="paragraph" w:styleId="TOC2">
    <w:name w:val="toc 2"/>
    <w:basedOn w:val="Normal"/>
    <w:next w:val="Normal"/>
    <w:autoRedefine/>
    <w:semiHidden/>
    <w:rsid w:val="007151E8"/>
    <w:pPr>
      <w:tabs>
        <w:tab w:val="left" w:pos="515"/>
        <w:tab w:val="right" w:pos="8630"/>
      </w:tabs>
      <w:spacing w:before="120"/>
    </w:pPr>
    <w:rPr>
      <w:rFonts w:ascii="Verdana" w:hAnsi="Verdana"/>
      <w:b/>
      <w:bCs/>
      <w:smallCaps/>
      <w:sz w:val="22"/>
      <w:szCs w:val="22"/>
    </w:rPr>
  </w:style>
  <w:style w:type="paragraph" w:styleId="TOC4">
    <w:name w:val="toc 4"/>
    <w:basedOn w:val="Normal"/>
    <w:next w:val="Normal"/>
    <w:autoRedefine/>
    <w:semiHidden/>
    <w:rsid w:val="0031645F"/>
    <w:rPr>
      <w:sz w:val="22"/>
      <w:szCs w:val="22"/>
    </w:rPr>
  </w:style>
  <w:style w:type="paragraph" w:styleId="TOC5">
    <w:name w:val="toc 5"/>
    <w:basedOn w:val="Normal"/>
    <w:next w:val="Normal"/>
    <w:autoRedefine/>
    <w:semiHidden/>
    <w:rsid w:val="0031645F"/>
    <w:rPr>
      <w:sz w:val="22"/>
      <w:szCs w:val="22"/>
    </w:rPr>
  </w:style>
  <w:style w:type="paragraph" w:styleId="TOC6">
    <w:name w:val="toc 6"/>
    <w:basedOn w:val="Normal"/>
    <w:next w:val="Normal"/>
    <w:autoRedefine/>
    <w:semiHidden/>
    <w:rsid w:val="0031645F"/>
    <w:rPr>
      <w:sz w:val="22"/>
      <w:szCs w:val="22"/>
    </w:rPr>
  </w:style>
  <w:style w:type="paragraph" w:styleId="TOC7">
    <w:name w:val="toc 7"/>
    <w:basedOn w:val="Normal"/>
    <w:next w:val="Normal"/>
    <w:autoRedefine/>
    <w:semiHidden/>
    <w:rsid w:val="0031645F"/>
    <w:rPr>
      <w:sz w:val="22"/>
      <w:szCs w:val="22"/>
    </w:rPr>
  </w:style>
  <w:style w:type="paragraph" w:styleId="TOC8">
    <w:name w:val="toc 8"/>
    <w:basedOn w:val="Normal"/>
    <w:next w:val="Normal"/>
    <w:autoRedefine/>
    <w:semiHidden/>
    <w:rsid w:val="0031645F"/>
    <w:rPr>
      <w:sz w:val="22"/>
      <w:szCs w:val="22"/>
    </w:rPr>
  </w:style>
  <w:style w:type="paragraph" w:styleId="TOC9">
    <w:name w:val="toc 9"/>
    <w:basedOn w:val="Normal"/>
    <w:next w:val="Normal"/>
    <w:autoRedefine/>
    <w:semiHidden/>
    <w:rsid w:val="0031645F"/>
    <w:rPr>
      <w:sz w:val="22"/>
      <w:szCs w:val="22"/>
    </w:rPr>
  </w:style>
  <w:style w:type="paragraph" w:styleId="BalloonText">
    <w:name w:val="Balloon Text"/>
    <w:basedOn w:val="Normal"/>
    <w:semiHidden/>
    <w:rsid w:val="007F248D"/>
    <w:rPr>
      <w:rFonts w:ascii="Tahoma" w:hAnsi="Tahoma" w:cs="Tahoma"/>
      <w:sz w:val="16"/>
      <w:szCs w:val="16"/>
    </w:rPr>
  </w:style>
  <w:style w:type="character" w:customStyle="1" w:styleId="sub1">
    <w:name w:val="sub1"/>
    <w:rsid w:val="00167A14"/>
    <w:rPr>
      <w:rFonts w:ascii="Verdana" w:hAnsi="Verdana" w:hint="default"/>
      <w:b/>
      <w:bCs/>
      <w:i w:val="0"/>
      <w:iCs w:val="0"/>
      <w:strike w:val="0"/>
      <w:dstrike w:val="0"/>
      <w:color w:val="800000"/>
      <w:sz w:val="15"/>
      <w:szCs w:val="15"/>
      <w:u w:val="none"/>
      <w:effect w:val="none"/>
    </w:rPr>
  </w:style>
  <w:style w:type="character" w:customStyle="1" w:styleId="size121">
    <w:name w:val="size121"/>
    <w:rsid w:val="00167A14"/>
    <w:rPr>
      <w:rFonts w:ascii="Arial" w:hAnsi="Arial" w:cs="Arial" w:hint="default"/>
      <w:color w:val="161616"/>
      <w:sz w:val="15"/>
      <w:szCs w:val="15"/>
    </w:rPr>
  </w:style>
  <w:style w:type="character" w:customStyle="1" w:styleId="grey1">
    <w:name w:val="grey1"/>
    <w:rsid w:val="00167A14"/>
    <w:rPr>
      <w:rFonts w:ascii="Arial" w:hAnsi="Arial" w:cs="Arial" w:hint="default"/>
      <w:color w:val="000000"/>
      <w:sz w:val="14"/>
      <w:szCs w:val="14"/>
    </w:rPr>
  </w:style>
  <w:style w:type="paragraph" w:customStyle="1" w:styleId="partheading">
    <w:name w:val="part heading"/>
    <w:basedOn w:val="Heading1"/>
    <w:link w:val="partheadingChar"/>
    <w:rsid w:val="008B6C2E"/>
    <w:pPr>
      <w:numPr>
        <w:numId w:val="0"/>
      </w:numPr>
      <w:pBdr>
        <w:top w:val="none" w:sz="0" w:space="0" w:color="auto"/>
        <w:left w:val="none" w:sz="0" w:space="0" w:color="auto"/>
        <w:bottom w:val="none" w:sz="0" w:space="0" w:color="auto"/>
        <w:right w:val="none" w:sz="0" w:space="0" w:color="auto"/>
      </w:pBdr>
      <w:spacing w:line="360" w:lineRule="auto"/>
      <w:jc w:val="both"/>
    </w:pPr>
    <w:rPr>
      <w:bCs/>
      <w:i/>
      <w:iCs w:val="0"/>
    </w:rPr>
  </w:style>
  <w:style w:type="character" w:customStyle="1" w:styleId="Heading1Char">
    <w:name w:val="Heading 1 Char"/>
    <w:link w:val="Heading1"/>
    <w:rsid w:val="00562591"/>
    <w:rPr>
      <w:rFonts w:ascii="Verdana" w:hAnsi="Verdana"/>
      <w:b/>
      <w:iCs/>
      <w:smallCaps/>
      <w:sz w:val="24"/>
      <w:szCs w:val="24"/>
      <w:lang w:eastAsia="en-US"/>
    </w:rPr>
  </w:style>
  <w:style w:type="character" w:customStyle="1" w:styleId="partheadingChar">
    <w:name w:val="part heading Char"/>
    <w:link w:val="partheading"/>
    <w:rsid w:val="00FD06F7"/>
    <w:rPr>
      <w:rFonts w:ascii="Verdana" w:hAnsi="Verdana"/>
      <w:b/>
      <w:bCs/>
      <w:i/>
      <w:iCs/>
      <w:smallCaps/>
      <w:sz w:val="24"/>
      <w:szCs w:val="24"/>
      <w:lang w:eastAsia="en-US"/>
    </w:rPr>
  </w:style>
  <w:style w:type="paragraph" w:customStyle="1" w:styleId="Heading0">
    <w:name w:val="Heading 0"/>
    <w:basedOn w:val="Heading1"/>
    <w:rsid w:val="00562591"/>
    <w:pPr>
      <w:numPr>
        <w:numId w:val="0"/>
      </w:numPr>
    </w:pPr>
  </w:style>
  <w:style w:type="paragraph" w:customStyle="1" w:styleId="Headingno">
    <w:name w:val="Heading no"/>
    <w:basedOn w:val="Heading0"/>
    <w:rsid w:val="00F41FDA"/>
  </w:style>
  <w:style w:type="character" w:styleId="CommentReference">
    <w:name w:val="annotation reference"/>
    <w:semiHidden/>
    <w:rsid w:val="000E0888"/>
    <w:rPr>
      <w:sz w:val="16"/>
      <w:szCs w:val="16"/>
    </w:rPr>
  </w:style>
  <w:style w:type="paragraph" w:styleId="CommentText">
    <w:name w:val="annotation text"/>
    <w:basedOn w:val="Normal"/>
    <w:semiHidden/>
    <w:rsid w:val="000E0888"/>
    <w:rPr>
      <w:sz w:val="20"/>
      <w:szCs w:val="20"/>
    </w:rPr>
  </w:style>
  <w:style w:type="paragraph" w:styleId="CommentSubject">
    <w:name w:val="annotation subject"/>
    <w:basedOn w:val="CommentText"/>
    <w:next w:val="CommentText"/>
    <w:semiHidden/>
    <w:rsid w:val="000E0888"/>
    <w:rPr>
      <w:b/>
      <w:bCs/>
    </w:rPr>
  </w:style>
  <w:style w:type="table" w:styleId="TableGrid">
    <w:name w:val="Table Grid"/>
    <w:basedOn w:val="TableNormal"/>
    <w:rsid w:val="00D17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E402B7"/>
    <w:rPr>
      <w:i/>
      <w:iCs/>
    </w:rPr>
  </w:style>
  <w:style w:type="paragraph" w:customStyle="1" w:styleId="StyleHeading3After12pt">
    <w:name w:val="Style Heading 3 + After:  12 pt"/>
    <w:basedOn w:val="Heading3"/>
    <w:rsid w:val="00455B91"/>
    <w:rPr>
      <w:bCs/>
      <w:szCs w:val="20"/>
    </w:rPr>
  </w:style>
  <w:style w:type="character" w:customStyle="1" w:styleId="FootnoteTextChar">
    <w:name w:val="Footnote Text Char"/>
    <w:link w:val="FootnoteText"/>
    <w:rsid w:val="00B4230B"/>
    <w:rPr>
      <w:lang w:val="en-GB" w:eastAsia="en-US" w:bidi="ar-SA"/>
    </w:rPr>
  </w:style>
  <w:style w:type="paragraph" w:customStyle="1" w:styleId="bodyplain">
    <w:name w:val="bodyplain"/>
    <w:basedOn w:val="Normal"/>
    <w:rsid w:val="00C569F5"/>
    <w:pPr>
      <w:spacing w:before="100" w:beforeAutospacing="1" w:after="100" w:afterAutospacing="1" w:line="510" w:lineRule="atLeast"/>
    </w:pPr>
    <w:rPr>
      <w:rFonts w:ascii="Verdana" w:hAnsi="Verdana"/>
      <w:color w:val="666666"/>
      <w:sz w:val="30"/>
      <w:szCs w:val="30"/>
      <w:lang w:val="en-US"/>
    </w:rPr>
  </w:style>
  <w:style w:type="character" w:customStyle="1" w:styleId="mcm1">
    <w:name w:val="mcm1"/>
    <w:rsid w:val="00C569F5"/>
    <w:rPr>
      <w:rFonts w:ascii="Verdana" w:hAnsi="Verdana" w:hint="default"/>
      <w:b/>
      <w:bCs/>
      <w:i w:val="0"/>
      <w:iCs w:val="0"/>
      <w:color w:val="CC6600"/>
      <w:sz w:val="33"/>
      <w:szCs w:val="33"/>
    </w:rPr>
  </w:style>
  <w:style w:type="character" w:customStyle="1" w:styleId="bodyplain1">
    <w:name w:val="bodyplain1"/>
    <w:rsid w:val="00C569F5"/>
    <w:rPr>
      <w:rFonts w:ascii="Verdana" w:hAnsi="Verdana" w:hint="default"/>
      <w:i w:val="0"/>
      <w:iCs w:val="0"/>
      <w:color w:val="666666"/>
      <w:sz w:val="30"/>
      <w:szCs w:val="30"/>
    </w:rPr>
  </w:style>
  <w:style w:type="character" w:customStyle="1" w:styleId="Heading3Char">
    <w:name w:val="Heading 3 Char"/>
    <w:link w:val="Heading3"/>
    <w:rsid w:val="00C569F5"/>
    <w:rPr>
      <w:rFonts w:ascii="Verdana" w:hAnsi="Verdana"/>
      <w:b/>
      <w:i/>
      <w:iCs/>
      <w:szCs w:val="24"/>
      <w:lang w:eastAsia="en-US"/>
    </w:rPr>
  </w:style>
  <w:style w:type="paragraph" w:styleId="BlockText">
    <w:name w:val="Block Text"/>
    <w:basedOn w:val="Normal"/>
    <w:rsid w:val="00815330"/>
    <w:pPr>
      <w:ind w:left="567" w:right="283"/>
      <w:jc w:val="center"/>
    </w:pPr>
    <w:rPr>
      <w:rFonts w:ascii="Arial" w:hAnsi="Arial"/>
      <w:b/>
      <w:sz w:val="48"/>
      <w:lang w:val="en-ZA"/>
    </w:rPr>
  </w:style>
  <w:style w:type="paragraph" w:styleId="Caption">
    <w:name w:val="caption"/>
    <w:basedOn w:val="Normal"/>
    <w:next w:val="Normal"/>
    <w:qFormat/>
    <w:rsid w:val="009F3006"/>
    <w:rPr>
      <w:b/>
      <w:bCs/>
      <w:sz w:val="20"/>
      <w:szCs w:val="20"/>
    </w:rPr>
  </w:style>
  <w:style w:type="paragraph" w:styleId="TableofFigures">
    <w:name w:val="table of figures"/>
    <w:basedOn w:val="Normal"/>
    <w:next w:val="Normal"/>
    <w:semiHidden/>
    <w:rsid w:val="001109A8"/>
  </w:style>
  <w:style w:type="paragraph" w:customStyle="1" w:styleId="CharCharCharCharCharChar">
    <w:name w:val="Char Char Char Char Char Char"/>
    <w:basedOn w:val="Normal"/>
    <w:semiHidden/>
    <w:rsid w:val="00583168"/>
    <w:pPr>
      <w:spacing w:after="240" w:line="24" w:lineRule="atLeast"/>
      <w:jc w:val="both"/>
    </w:pPr>
    <w:rPr>
      <w:rFonts w:ascii="Arial" w:hAnsi="Arial"/>
      <w:bCs/>
      <w:sz w:val="22"/>
      <w:lang w:val="en-US"/>
    </w:rPr>
  </w:style>
  <w:style w:type="paragraph" w:customStyle="1" w:styleId="CharCharCharCharCharChar0">
    <w:name w:val="Char Char Char Char Char Char"/>
    <w:basedOn w:val="Normal"/>
    <w:semiHidden/>
    <w:rsid w:val="00D027B3"/>
    <w:pPr>
      <w:spacing w:after="240" w:line="24" w:lineRule="atLeast"/>
      <w:jc w:val="both"/>
    </w:pPr>
    <w:rPr>
      <w:rFonts w:ascii="Arial" w:hAnsi="Arial"/>
      <w:bCs/>
      <w:sz w:val="22"/>
      <w:lang w:val="en-US"/>
    </w:rPr>
  </w:style>
  <w:style w:type="paragraph" w:styleId="Header">
    <w:name w:val="header"/>
    <w:basedOn w:val="Normal"/>
    <w:link w:val="HeaderChar"/>
    <w:uiPriority w:val="99"/>
    <w:rsid w:val="00CD40CE"/>
    <w:pPr>
      <w:tabs>
        <w:tab w:val="center" w:pos="4513"/>
        <w:tab w:val="right" w:pos="9026"/>
      </w:tabs>
    </w:pPr>
  </w:style>
  <w:style w:type="character" w:customStyle="1" w:styleId="HeaderChar">
    <w:name w:val="Header Char"/>
    <w:link w:val="Header"/>
    <w:uiPriority w:val="99"/>
    <w:rsid w:val="00CD40CE"/>
    <w:rPr>
      <w:sz w:val="24"/>
      <w:szCs w:val="24"/>
      <w:lang w:eastAsia="en-US"/>
    </w:rPr>
  </w:style>
  <w:style w:type="paragraph" w:styleId="ListParagraph">
    <w:name w:val="List Paragraph"/>
    <w:basedOn w:val="Normal"/>
    <w:uiPriority w:val="34"/>
    <w:qFormat/>
    <w:rsid w:val="00E56A3B"/>
    <w:pPr>
      <w:ind w:left="720"/>
    </w:pPr>
    <w:rPr>
      <w:lang w:val="en-ZA"/>
    </w:rPr>
  </w:style>
  <w:style w:type="paragraph" w:styleId="NoSpacing">
    <w:name w:val="No Spacing"/>
    <w:uiPriority w:val="1"/>
    <w:qFormat/>
    <w:rsid w:val="00543F58"/>
    <w:rPr>
      <w:rFonts w:ascii="Calibri" w:eastAsia="Calibri" w:hAnsi="Calibri"/>
      <w:sz w:val="22"/>
      <w:szCs w:val="22"/>
      <w:lang w:val="en-GB" w:eastAsia="en-US"/>
    </w:rPr>
  </w:style>
  <w:style w:type="character" w:customStyle="1" w:styleId="FooterChar">
    <w:name w:val="Footer Char"/>
    <w:link w:val="Footer"/>
    <w:uiPriority w:val="99"/>
    <w:rsid w:val="00862A96"/>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1321">
      <w:bodyDiv w:val="1"/>
      <w:marLeft w:val="0"/>
      <w:marRight w:val="0"/>
      <w:marTop w:val="0"/>
      <w:marBottom w:val="0"/>
      <w:divBdr>
        <w:top w:val="none" w:sz="0" w:space="0" w:color="auto"/>
        <w:left w:val="none" w:sz="0" w:space="0" w:color="auto"/>
        <w:bottom w:val="none" w:sz="0" w:space="0" w:color="auto"/>
        <w:right w:val="none" w:sz="0" w:space="0" w:color="auto"/>
      </w:divBdr>
    </w:div>
    <w:div w:id="436215629">
      <w:bodyDiv w:val="1"/>
      <w:marLeft w:val="0"/>
      <w:marRight w:val="0"/>
      <w:marTop w:val="0"/>
      <w:marBottom w:val="0"/>
      <w:divBdr>
        <w:top w:val="none" w:sz="0" w:space="0" w:color="auto"/>
        <w:left w:val="none" w:sz="0" w:space="0" w:color="auto"/>
        <w:bottom w:val="none" w:sz="0" w:space="0" w:color="auto"/>
        <w:right w:val="none" w:sz="0" w:space="0" w:color="auto"/>
      </w:divBdr>
      <w:divsChild>
        <w:div w:id="29115734">
          <w:marLeft w:val="0"/>
          <w:marRight w:val="0"/>
          <w:marTop w:val="0"/>
          <w:marBottom w:val="0"/>
          <w:divBdr>
            <w:top w:val="none" w:sz="0" w:space="0" w:color="auto"/>
            <w:left w:val="none" w:sz="0" w:space="0" w:color="auto"/>
            <w:bottom w:val="none" w:sz="0" w:space="0" w:color="auto"/>
            <w:right w:val="none" w:sz="0" w:space="0" w:color="auto"/>
          </w:divBdr>
        </w:div>
        <w:div w:id="1664549731">
          <w:marLeft w:val="0"/>
          <w:marRight w:val="0"/>
          <w:marTop w:val="0"/>
          <w:marBottom w:val="0"/>
          <w:divBdr>
            <w:top w:val="none" w:sz="0" w:space="0" w:color="auto"/>
            <w:left w:val="none" w:sz="0" w:space="0" w:color="auto"/>
            <w:bottom w:val="none" w:sz="0" w:space="0" w:color="auto"/>
            <w:right w:val="none" w:sz="0" w:space="0" w:color="auto"/>
          </w:divBdr>
        </w:div>
        <w:div w:id="1893734975">
          <w:marLeft w:val="0"/>
          <w:marRight w:val="0"/>
          <w:marTop w:val="0"/>
          <w:marBottom w:val="0"/>
          <w:divBdr>
            <w:top w:val="none" w:sz="0" w:space="0" w:color="auto"/>
            <w:left w:val="none" w:sz="0" w:space="0" w:color="auto"/>
            <w:bottom w:val="none" w:sz="0" w:space="0" w:color="auto"/>
            <w:right w:val="none" w:sz="0" w:space="0" w:color="auto"/>
          </w:divBdr>
        </w:div>
      </w:divsChild>
    </w:div>
    <w:div w:id="617879384">
      <w:bodyDiv w:val="1"/>
      <w:marLeft w:val="0"/>
      <w:marRight w:val="0"/>
      <w:marTop w:val="0"/>
      <w:marBottom w:val="1000"/>
      <w:divBdr>
        <w:top w:val="none" w:sz="0" w:space="0" w:color="auto"/>
        <w:left w:val="none" w:sz="0" w:space="0" w:color="auto"/>
        <w:bottom w:val="none" w:sz="0" w:space="0" w:color="auto"/>
        <w:right w:val="none" w:sz="0" w:space="0" w:color="auto"/>
      </w:divBdr>
      <w:divsChild>
        <w:div w:id="997995641">
          <w:marLeft w:val="0"/>
          <w:marRight w:val="0"/>
          <w:marTop w:val="0"/>
          <w:marBottom w:val="0"/>
          <w:divBdr>
            <w:top w:val="none" w:sz="0" w:space="0" w:color="auto"/>
            <w:left w:val="none" w:sz="0" w:space="0" w:color="auto"/>
            <w:bottom w:val="none" w:sz="0" w:space="0" w:color="auto"/>
            <w:right w:val="none" w:sz="0" w:space="0" w:color="auto"/>
          </w:divBdr>
          <w:divsChild>
            <w:div w:id="1458526042">
              <w:marLeft w:val="0"/>
              <w:marRight w:val="0"/>
              <w:marTop w:val="0"/>
              <w:marBottom w:val="0"/>
              <w:divBdr>
                <w:top w:val="none" w:sz="0" w:space="0" w:color="auto"/>
                <w:left w:val="none" w:sz="0" w:space="0" w:color="auto"/>
                <w:bottom w:val="none" w:sz="0" w:space="0" w:color="auto"/>
                <w:right w:val="none" w:sz="0" w:space="0" w:color="auto"/>
              </w:divBdr>
              <w:divsChild>
                <w:div w:id="1837769195">
                  <w:marLeft w:val="0"/>
                  <w:marRight w:val="0"/>
                  <w:marTop w:val="0"/>
                  <w:marBottom w:val="0"/>
                  <w:divBdr>
                    <w:top w:val="none" w:sz="0" w:space="0" w:color="auto"/>
                    <w:left w:val="none" w:sz="0" w:space="0" w:color="auto"/>
                    <w:bottom w:val="none" w:sz="0" w:space="0" w:color="auto"/>
                    <w:right w:val="none" w:sz="0" w:space="0" w:color="auto"/>
                  </w:divBdr>
                  <w:divsChild>
                    <w:div w:id="1490755169">
                      <w:marLeft w:val="0"/>
                      <w:marRight w:val="0"/>
                      <w:marTop w:val="200"/>
                      <w:marBottom w:val="100"/>
                      <w:divBdr>
                        <w:top w:val="none" w:sz="0" w:space="0" w:color="auto"/>
                        <w:left w:val="none" w:sz="0" w:space="0" w:color="auto"/>
                        <w:bottom w:val="none" w:sz="0" w:space="0" w:color="auto"/>
                        <w:right w:val="none" w:sz="0" w:space="0" w:color="auto"/>
                      </w:divBdr>
                    </w:div>
                  </w:divsChild>
                </w:div>
              </w:divsChild>
            </w:div>
          </w:divsChild>
        </w:div>
      </w:divsChild>
    </w:div>
    <w:div w:id="1117024357">
      <w:bodyDiv w:val="1"/>
      <w:marLeft w:val="0"/>
      <w:marRight w:val="0"/>
      <w:marTop w:val="0"/>
      <w:marBottom w:val="0"/>
      <w:divBdr>
        <w:top w:val="none" w:sz="0" w:space="0" w:color="auto"/>
        <w:left w:val="none" w:sz="0" w:space="0" w:color="auto"/>
        <w:bottom w:val="none" w:sz="0" w:space="0" w:color="auto"/>
        <w:right w:val="none" w:sz="0" w:space="0" w:color="auto"/>
      </w:divBdr>
      <w:divsChild>
        <w:div w:id="644892719">
          <w:marLeft w:val="0"/>
          <w:marRight w:val="0"/>
          <w:marTop w:val="0"/>
          <w:marBottom w:val="0"/>
          <w:divBdr>
            <w:top w:val="none" w:sz="0" w:space="0" w:color="auto"/>
            <w:left w:val="none" w:sz="0" w:space="0" w:color="auto"/>
            <w:bottom w:val="none" w:sz="0" w:space="0" w:color="auto"/>
            <w:right w:val="none" w:sz="0" w:space="0" w:color="auto"/>
          </w:divBdr>
        </w:div>
      </w:divsChild>
    </w:div>
    <w:div w:id="1304506225">
      <w:bodyDiv w:val="1"/>
      <w:marLeft w:val="0"/>
      <w:marRight w:val="0"/>
      <w:marTop w:val="0"/>
      <w:marBottom w:val="0"/>
      <w:divBdr>
        <w:top w:val="none" w:sz="0" w:space="0" w:color="auto"/>
        <w:left w:val="none" w:sz="0" w:space="0" w:color="auto"/>
        <w:bottom w:val="none" w:sz="0" w:space="0" w:color="auto"/>
        <w:right w:val="none" w:sz="0" w:space="0" w:color="auto"/>
      </w:divBdr>
    </w:div>
    <w:div w:id="1362971496">
      <w:bodyDiv w:val="1"/>
      <w:marLeft w:val="0"/>
      <w:marRight w:val="0"/>
      <w:marTop w:val="0"/>
      <w:marBottom w:val="0"/>
      <w:divBdr>
        <w:top w:val="none" w:sz="0" w:space="0" w:color="auto"/>
        <w:left w:val="none" w:sz="0" w:space="0" w:color="auto"/>
        <w:bottom w:val="none" w:sz="0" w:space="0" w:color="auto"/>
        <w:right w:val="none" w:sz="0" w:space="0" w:color="auto"/>
      </w:divBdr>
    </w:div>
    <w:div w:id="1380545086">
      <w:bodyDiv w:val="1"/>
      <w:marLeft w:val="0"/>
      <w:marRight w:val="0"/>
      <w:marTop w:val="0"/>
      <w:marBottom w:val="0"/>
      <w:divBdr>
        <w:top w:val="none" w:sz="0" w:space="0" w:color="auto"/>
        <w:left w:val="none" w:sz="0" w:space="0" w:color="auto"/>
        <w:bottom w:val="none" w:sz="0" w:space="0" w:color="auto"/>
        <w:right w:val="none" w:sz="0" w:space="0" w:color="auto"/>
      </w:divBdr>
      <w:divsChild>
        <w:div w:id="1269387292">
          <w:marLeft w:val="0"/>
          <w:marRight w:val="0"/>
          <w:marTop w:val="0"/>
          <w:marBottom w:val="0"/>
          <w:divBdr>
            <w:top w:val="none" w:sz="0" w:space="0" w:color="auto"/>
            <w:left w:val="none" w:sz="0" w:space="0" w:color="auto"/>
            <w:bottom w:val="none" w:sz="0" w:space="0" w:color="auto"/>
            <w:right w:val="none" w:sz="0" w:space="0" w:color="auto"/>
          </w:divBdr>
          <w:divsChild>
            <w:div w:id="16398162">
              <w:marLeft w:val="0"/>
              <w:marRight w:val="0"/>
              <w:marTop w:val="0"/>
              <w:marBottom w:val="0"/>
              <w:divBdr>
                <w:top w:val="none" w:sz="0" w:space="0" w:color="auto"/>
                <w:left w:val="none" w:sz="0" w:space="0" w:color="auto"/>
                <w:bottom w:val="none" w:sz="0" w:space="0" w:color="auto"/>
                <w:right w:val="none" w:sz="0" w:space="0" w:color="auto"/>
              </w:divBdr>
            </w:div>
            <w:div w:id="629094500">
              <w:marLeft w:val="0"/>
              <w:marRight w:val="0"/>
              <w:marTop w:val="0"/>
              <w:marBottom w:val="0"/>
              <w:divBdr>
                <w:top w:val="none" w:sz="0" w:space="0" w:color="auto"/>
                <w:left w:val="none" w:sz="0" w:space="0" w:color="auto"/>
                <w:bottom w:val="none" w:sz="0" w:space="0" w:color="auto"/>
                <w:right w:val="none" w:sz="0" w:space="0" w:color="auto"/>
              </w:divBdr>
            </w:div>
            <w:div w:id="16573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239743">
      <w:bodyDiv w:val="1"/>
      <w:marLeft w:val="0"/>
      <w:marRight w:val="0"/>
      <w:marTop w:val="0"/>
      <w:marBottom w:val="0"/>
      <w:divBdr>
        <w:top w:val="none" w:sz="0" w:space="0" w:color="auto"/>
        <w:left w:val="none" w:sz="0" w:space="0" w:color="auto"/>
        <w:bottom w:val="none" w:sz="0" w:space="0" w:color="auto"/>
        <w:right w:val="none" w:sz="0" w:space="0" w:color="auto"/>
      </w:divBdr>
    </w:div>
    <w:div w:id="1665433101">
      <w:bodyDiv w:val="1"/>
      <w:marLeft w:val="0"/>
      <w:marRight w:val="0"/>
      <w:marTop w:val="0"/>
      <w:marBottom w:val="0"/>
      <w:divBdr>
        <w:top w:val="none" w:sz="0" w:space="0" w:color="auto"/>
        <w:left w:val="none" w:sz="0" w:space="0" w:color="auto"/>
        <w:bottom w:val="none" w:sz="0" w:space="0" w:color="auto"/>
        <w:right w:val="none" w:sz="0" w:space="0" w:color="auto"/>
      </w:divBdr>
      <w:divsChild>
        <w:div w:id="1715154319">
          <w:blockQuote w:val="1"/>
          <w:marLeft w:val="150"/>
          <w:marRight w:val="0"/>
          <w:marTop w:val="100"/>
          <w:marBottom w:val="100"/>
          <w:divBdr>
            <w:top w:val="none" w:sz="0" w:space="0" w:color="auto"/>
            <w:left w:val="single" w:sz="24" w:space="8" w:color="000000"/>
            <w:bottom w:val="none" w:sz="0" w:space="0" w:color="auto"/>
            <w:right w:val="none" w:sz="0" w:space="0" w:color="auto"/>
          </w:divBdr>
          <w:divsChild>
            <w:div w:id="1597514080">
              <w:marLeft w:val="0"/>
              <w:marRight w:val="0"/>
              <w:marTop w:val="0"/>
              <w:marBottom w:val="0"/>
              <w:divBdr>
                <w:top w:val="none" w:sz="0" w:space="0" w:color="auto"/>
                <w:left w:val="none" w:sz="0" w:space="0" w:color="auto"/>
                <w:bottom w:val="none" w:sz="0" w:space="0" w:color="auto"/>
                <w:right w:val="none" w:sz="0" w:space="0" w:color="auto"/>
              </w:divBdr>
              <w:divsChild>
                <w:div w:id="226765267">
                  <w:marLeft w:val="0"/>
                  <w:marRight w:val="0"/>
                  <w:marTop w:val="0"/>
                  <w:marBottom w:val="0"/>
                  <w:divBdr>
                    <w:top w:val="none" w:sz="0" w:space="0" w:color="auto"/>
                    <w:left w:val="none" w:sz="0" w:space="0" w:color="auto"/>
                    <w:bottom w:val="none" w:sz="0" w:space="0" w:color="auto"/>
                    <w:right w:val="none" w:sz="0" w:space="0" w:color="auto"/>
                  </w:divBdr>
                </w:div>
                <w:div w:id="373845656">
                  <w:marLeft w:val="0"/>
                  <w:marRight w:val="0"/>
                  <w:marTop w:val="0"/>
                  <w:marBottom w:val="0"/>
                  <w:divBdr>
                    <w:top w:val="none" w:sz="0" w:space="0" w:color="auto"/>
                    <w:left w:val="none" w:sz="0" w:space="0" w:color="auto"/>
                    <w:bottom w:val="none" w:sz="0" w:space="0" w:color="auto"/>
                    <w:right w:val="none" w:sz="0" w:space="0" w:color="auto"/>
                  </w:divBdr>
                </w:div>
                <w:div w:id="481503628">
                  <w:marLeft w:val="0"/>
                  <w:marRight w:val="0"/>
                  <w:marTop w:val="0"/>
                  <w:marBottom w:val="0"/>
                  <w:divBdr>
                    <w:top w:val="none" w:sz="0" w:space="0" w:color="auto"/>
                    <w:left w:val="none" w:sz="0" w:space="0" w:color="auto"/>
                    <w:bottom w:val="none" w:sz="0" w:space="0" w:color="auto"/>
                    <w:right w:val="none" w:sz="0" w:space="0" w:color="auto"/>
                  </w:divBdr>
                </w:div>
                <w:div w:id="518586396">
                  <w:marLeft w:val="0"/>
                  <w:marRight w:val="0"/>
                  <w:marTop w:val="0"/>
                  <w:marBottom w:val="0"/>
                  <w:divBdr>
                    <w:top w:val="none" w:sz="0" w:space="0" w:color="auto"/>
                    <w:left w:val="none" w:sz="0" w:space="0" w:color="auto"/>
                    <w:bottom w:val="none" w:sz="0" w:space="0" w:color="auto"/>
                    <w:right w:val="none" w:sz="0" w:space="0" w:color="auto"/>
                  </w:divBdr>
                </w:div>
                <w:div w:id="603001975">
                  <w:marLeft w:val="0"/>
                  <w:marRight w:val="0"/>
                  <w:marTop w:val="0"/>
                  <w:marBottom w:val="0"/>
                  <w:divBdr>
                    <w:top w:val="none" w:sz="0" w:space="0" w:color="auto"/>
                    <w:left w:val="none" w:sz="0" w:space="0" w:color="auto"/>
                    <w:bottom w:val="none" w:sz="0" w:space="0" w:color="auto"/>
                    <w:right w:val="none" w:sz="0" w:space="0" w:color="auto"/>
                  </w:divBdr>
                </w:div>
                <w:div w:id="730083494">
                  <w:marLeft w:val="0"/>
                  <w:marRight w:val="0"/>
                  <w:marTop w:val="0"/>
                  <w:marBottom w:val="0"/>
                  <w:divBdr>
                    <w:top w:val="none" w:sz="0" w:space="0" w:color="auto"/>
                    <w:left w:val="none" w:sz="0" w:space="0" w:color="auto"/>
                    <w:bottom w:val="none" w:sz="0" w:space="0" w:color="auto"/>
                    <w:right w:val="none" w:sz="0" w:space="0" w:color="auto"/>
                  </w:divBdr>
                </w:div>
                <w:div w:id="871919741">
                  <w:marLeft w:val="0"/>
                  <w:marRight w:val="0"/>
                  <w:marTop w:val="0"/>
                  <w:marBottom w:val="0"/>
                  <w:divBdr>
                    <w:top w:val="none" w:sz="0" w:space="0" w:color="auto"/>
                    <w:left w:val="none" w:sz="0" w:space="0" w:color="auto"/>
                    <w:bottom w:val="none" w:sz="0" w:space="0" w:color="auto"/>
                    <w:right w:val="none" w:sz="0" w:space="0" w:color="auto"/>
                  </w:divBdr>
                </w:div>
                <w:div w:id="939871936">
                  <w:marLeft w:val="0"/>
                  <w:marRight w:val="0"/>
                  <w:marTop w:val="0"/>
                  <w:marBottom w:val="0"/>
                  <w:divBdr>
                    <w:top w:val="none" w:sz="0" w:space="0" w:color="auto"/>
                    <w:left w:val="none" w:sz="0" w:space="0" w:color="auto"/>
                    <w:bottom w:val="none" w:sz="0" w:space="0" w:color="auto"/>
                    <w:right w:val="none" w:sz="0" w:space="0" w:color="auto"/>
                  </w:divBdr>
                </w:div>
                <w:div w:id="1224679003">
                  <w:marLeft w:val="0"/>
                  <w:marRight w:val="0"/>
                  <w:marTop w:val="0"/>
                  <w:marBottom w:val="0"/>
                  <w:divBdr>
                    <w:top w:val="none" w:sz="0" w:space="0" w:color="auto"/>
                    <w:left w:val="none" w:sz="0" w:space="0" w:color="auto"/>
                    <w:bottom w:val="none" w:sz="0" w:space="0" w:color="auto"/>
                    <w:right w:val="none" w:sz="0" w:space="0" w:color="auto"/>
                  </w:divBdr>
                </w:div>
                <w:div w:id="1665813028">
                  <w:marLeft w:val="0"/>
                  <w:marRight w:val="0"/>
                  <w:marTop w:val="0"/>
                  <w:marBottom w:val="0"/>
                  <w:divBdr>
                    <w:top w:val="none" w:sz="0" w:space="0" w:color="auto"/>
                    <w:left w:val="none" w:sz="0" w:space="0" w:color="auto"/>
                    <w:bottom w:val="none" w:sz="0" w:space="0" w:color="auto"/>
                    <w:right w:val="none" w:sz="0" w:space="0" w:color="auto"/>
                  </w:divBdr>
                </w:div>
                <w:div w:id="1751004594">
                  <w:marLeft w:val="0"/>
                  <w:marRight w:val="0"/>
                  <w:marTop w:val="0"/>
                  <w:marBottom w:val="0"/>
                  <w:divBdr>
                    <w:top w:val="none" w:sz="0" w:space="0" w:color="auto"/>
                    <w:left w:val="none" w:sz="0" w:space="0" w:color="auto"/>
                    <w:bottom w:val="none" w:sz="0" w:space="0" w:color="auto"/>
                    <w:right w:val="none" w:sz="0" w:space="0" w:color="auto"/>
                  </w:divBdr>
                </w:div>
                <w:div w:id="1767338660">
                  <w:marLeft w:val="0"/>
                  <w:marRight w:val="0"/>
                  <w:marTop w:val="0"/>
                  <w:marBottom w:val="0"/>
                  <w:divBdr>
                    <w:top w:val="none" w:sz="0" w:space="0" w:color="auto"/>
                    <w:left w:val="none" w:sz="0" w:space="0" w:color="auto"/>
                    <w:bottom w:val="none" w:sz="0" w:space="0" w:color="auto"/>
                    <w:right w:val="none" w:sz="0" w:space="0" w:color="auto"/>
                  </w:divBdr>
                </w:div>
                <w:div w:id="1823963795">
                  <w:marLeft w:val="0"/>
                  <w:marRight w:val="0"/>
                  <w:marTop w:val="0"/>
                  <w:marBottom w:val="0"/>
                  <w:divBdr>
                    <w:top w:val="none" w:sz="0" w:space="0" w:color="auto"/>
                    <w:left w:val="none" w:sz="0" w:space="0" w:color="auto"/>
                    <w:bottom w:val="none" w:sz="0" w:space="0" w:color="auto"/>
                    <w:right w:val="none" w:sz="0" w:space="0" w:color="auto"/>
                  </w:divBdr>
                </w:div>
                <w:div w:id="202181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931782">
      <w:bodyDiv w:val="1"/>
      <w:marLeft w:val="0"/>
      <w:marRight w:val="0"/>
      <w:marTop w:val="0"/>
      <w:marBottom w:val="0"/>
      <w:divBdr>
        <w:top w:val="none" w:sz="0" w:space="0" w:color="auto"/>
        <w:left w:val="none" w:sz="0" w:space="0" w:color="auto"/>
        <w:bottom w:val="none" w:sz="0" w:space="0" w:color="auto"/>
        <w:right w:val="none" w:sz="0" w:space="0" w:color="auto"/>
      </w:divBdr>
      <w:divsChild>
        <w:div w:id="199364161">
          <w:marLeft w:val="0"/>
          <w:marRight w:val="0"/>
          <w:marTop w:val="0"/>
          <w:marBottom w:val="0"/>
          <w:divBdr>
            <w:top w:val="none" w:sz="0" w:space="0" w:color="auto"/>
            <w:left w:val="none" w:sz="0" w:space="0" w:color="auto"/>
            <w:bottom w:val="none" w:sz="0" w:space="0" w:color="auto"/>
            <w:right w:val="none" w:sz="0" w:space="0" w:color="auto"/>
          </w:divBdr>
          <w:divsChild>
            <w:div w:id="2114980188">
              <w:marLeft w:val="0"/>
              <w:marRight w:val="0"/>
              <w:marTop w:val="0"/>
              <w:marBottom w:val="0"/>
              <w:divBdr>
                <w:top w:val="none" w:sz="0" w:space="0" w:color="auto"/>
                <w:left w:val="none" w:sz="0" w:space="0" w:color="auto"/>
                <w:bottom w:val="none" w:sz="0" w:space="0" w:color="auto"/>
                <w:right w:val="none" w:sz="0" w:space="0" w:color="auto"/>
              </w:divBdr>
              <w:divsChild>
                <w:div w:id="1047410398">
                  <w:marLeft w:val="2928"/>
                  <w:marRight w:val="0"/>
                  <w:marTop w:val="720"/>
                  <w:marBottom w:val="0"/>
                  <w:divBdr>
                    <w:top w:val="none" w:sz="0" w:space="0" w:color="auto"/>
                    <w:left w:val="none" w:sz="0" w:space="0" w:color="auto"/>
                    <w:bottom w:val="none" w:sz="0" w:space="0" w:color="auto"/>
                    <w:right w:val="none" w:sz="0" w:space="0" w:color="auto"/>
                  </w:divBdr>
                  <w:divsChild>
                    <w:div w:id="2520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73625">
      <w:bodyDiv w:val="1"/>
      <w:marLeft w:val="0"/>
      <w:marRight w:val="0"/>
      <w:marTop w:val="0"/>
      <w:marBottom w:val="0"/>
      <w:divBdr>
        <w:top w:val="none" w:sz="0" w:space="0" w:color="auto"/>
        <w:left w:val="none" w:sz="0" w:space="0" w:color="auto"/>
        <w:bottom w:val="none" w:sz="0" w:space="0" w:color="auto"/>
        <w:right w:val="none" w:sz="0" w:space="0" w:color="auto"/>
      </w:divBdr>
      <w:divsChild>
        <w:div w:id="1512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7841517EA512409D94C5A37A83F35C" ma:contentTypeVersion="4" ma:contentTypeDescription="Create a new document." ma:contentTypeScope="" ma:versionID="2b56003b4a75c7f3fec94e032d8df24c">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358130B5C8CF3E408037C369938BA106" ma:contentTypeVersion="1" ma:contentTypeDescription="Create a new document." ma:contentTypeScope="" ma:versionID="280b64b57f5b4635f340acfb6cdda78d">
  <xsd:schema xmlns:xsd="http://www.w3.org/2001/XMLSchema" xmlns:xs="http://www.w3.org/2001/XMLSchema" xmlns:p="http://schemas.microsoft.com/office/2006/metadata/properties" xmlns:ns2="934bbc42-6621-40d8-9f2a-736cece414de" targetNamespace="http://schemas.microsoft.com/office/2006/metadata/properties" ma:root="true" ma:fieldsID="41fc752551535ba36bc71aa19011b46e" ns2:_="">
    <xsd:import namespace="934bbc42-6621-40d8-9f2a-736cece414d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bbc42-6621-40d8-9f2a-736cece414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A55A43-A498-406D-A632-66115C5510EB}"/>
</file>

<file path=customXml/itemProps2.xml><?xml version="1.0" encoding="utf-8"?>
<ds:datastoreItem xmlns:ds="http://schemas.openxmlformats.org/officeDocument/2006/customXml" ds:itemID="{936DCCD4-BCD5-432D-9B1D-DC8C68FF7467}"/>
</file>

<file path=customXml/itemProps3.xml><?xml version="1.0" encoding="utf-8"?>
<ds:datastoreItem xmlns:ds="http://schemas.openxmlformats.org/officeDocument/2006/customXml" ds:itemID="{3440D626-42FD-490E-86AC-6C561826EBEA}"/>
</file>

<file path=customXml/itemProps4.xml><?xml version="1.0" encoding="utf-8"?>
<ds:datastoreItem xmlns:ds="http://schemas.openxmlformats.org/officeDocument/2006/customXml" ds:itemID="{C043CB94-774C-4F00-A84F-3E9ADF2D0590}"/>
</file>

<file path=customXml/itemProps5.xml><?xml version="1.0" encoding="utf-8"?>
<ds:datastoreItem xmlns:ds="http://schemas.openxmlformats.org/officeDocument/2006/customXml" ds:itemID="{2CE11A5C-2583-4245-9251-1905A935072D}"/>
</file>

<file path=docProps/app.xml><?xml version="1.0" encoding="utf-8"?>
<Properties xmlns="http://schemas.openxmlformats.org/officeDocument/2006/extended-properties" xmlns:vt="http://schemas.openxmlformats.org/officeDocument/2006/docPropsVTypes">
  <Template>Normal</Template>
  <TotalTime>2</TotalTime>
  <Pages>1</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10149</CharactersWithSpaces>
  <SharedDoc>false</SharedDoc>
  <HLinks>
    <vt:vector size="6" baseType="variant">
      <vt:variant>
        <vt:i4>6094944</vt:i4>
      </vt:variant>
      <vt:variant>
        <vt:i4>0</vt:i4>
      </vt:variant>
      <vt:variant>
        <vt:i4>0</vt:i4>
      </vt:variant>
      <vt:variant>
        <vt:i4>5</vt:i4>
      </vt:variant>
      <vt:variant>
        <vt:lpwstr>mailto:gilbert.siko@dst.gov.za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oem</dc:creator>
  <cp:lastModifiedBy>Tracy Klarenbeek</cp:lastModifiedBy>
  <cp:revision>3</cp:revision>
  <cp:lastPrinted>2013-08-21T09:03:00Z</cp:lastPrinted>
  <dcterms:created xsi:type="dcterms:W3CDTF">2013-08-29T10:45:00Z</dcterms:created>
  <dcterms:modified xsi:type="dcterms:W3CDTF">2013-08-29T10:46:00Z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0x010100537841517EA512409D94C5A37A83F35C</vt:lpwstr>
  </property>
  <property fmtid="{D5CDD505-2E9C-101B-9397-08002B2CF9AE}" pid="3" name="_dlc_DocIdItemGuid">
    <vt:lpwstr>b5395835-1adc-448a-8d1b-202a6f058ad7</vt:lpwstr>
  </property>
</Properties>
</file>